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66"/>
        <w:gridCol w:w="5608"/>
        <w:gridCol w:w="67"/>
        <w:gridCol w:w="5299"/>
        <w:gridCol w:w="93"/>
      </w:tblGrid>
      <w:tr w:rsidR="00965DFF" w:rsidTr="00566043">
        <w:trPr>
          <w:gridAfter w:val="1"/>
          <w:wAfter w:w="93" w:type="dxa"/>
          <w:trHeight w:val="10354"/>
        </w:trPr>
        <w:tc>
          <w:tcPr>
            <w:tcW w:w="5009" w:type="dxa"/>
          </w:tcPr>
          <w:p w:rsidR="009C0AA1" w:rsidRDefault="009C0AA1" w:rsidP="00A103BD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F768C">
              <w:rPr>
                <w:b/>
              </w:rPr>
              <w:t>Этапы работы конференции</w:t>
            </w:r>
          </w:p>
          <w:p w:rsidR="009C0AA1" w:rsidRPr="00111A2D" w:rsidRDefault="009C0AA1" w:rsidP="00A103BD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9C0AA1" w:rsidRPr="00C62D44" w:rsidRDefault="00BB6EBB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 w:rsidRPr="00C62D44">
              <w:rPr>
                <w:spacing w:val="-2"/>
              </w:rPr>
              <w:t>Приём</w:t>
            </w:r>
            <w:r w:rsidR="009C0AA1" w:rsidRPr="004F768C">
              <w:rPr>
                <w:spacing w:val="-2"/>
              </w:rPr>
              <w:t xml:space="preserve"> з</w:t>
            </w:r>
            <w:r w:rsidR="00786C74">
              <w:rPr>
                <w:spacing w:val="-2"/>
              </w:rPr>
              <w:t xml:space="preserve">аявок на участие в конференции </w:t>
            </w:r>
            <w:r w:rsidR="009C0AA1">
              <w:rPr>
                <w:spacing w:val="-2"/>
              </w:rPr>
              <w:t> </w:t>
            </w:r>
            <w:r w:rsidR="009C0AA1" w:rsidRPr="004F768C">
              <w:rPr>
                <w:spacing w:val="-2"/>
              </w:rPr>
              <w:t>докладов</w:t>
            </w:r>
            <w:r w:rsidR="00786C74">
              <w:rPr>
                <w:spacing w:val="-2"/>
              </w:rPr>
              <w:t xml:space="preserve"> и</w:t>
            </w:r>
            <w:r w:rsidR="009C0AA1" w:rsidRPr="004F768C">
              <w:rPr>
                <w:spacing w:val="-2"/>
              </w:rPr>
              <w:t xml:space="preserve"> </w:t>
            </w:r>
            <w:r w:rsidR="00786C74" w:rsidRPr="0000573D">
              <w:t>договоров о передаче исключительного права</w:t>
            </w:r>
            <w:r w:rsidR="00786C74" w:rsidRPr="0000573D">
              <w:rPr>
                <w:b/>
                <w:spacing w:val="-2"/>
              </w:rPr>
              <w:t xml:space="preserve"> </w:t>
            </w:r>
            <w:r w:rsidR="009C0AA1" w:rsidRPr="004F768C">
              <w:rPr>
                <w:b/>
                <w:spacing w:val="-2"/>
              </w:rPr>
              <w:t xml:space="preserve">до </w:t>
            </w:r>
            <w:r w:rsidR="0084289A">
              <w:rPr>
                <w:b/>
                <w:spacing w:val="-2"/>
              </w:rPr>
              <w:t>05</w:t>
            </w:r>
            <w:r w:rsidR="009C0AA1" w:rsidRPr="004F768C">
              <w:rPr>
                <w:b/>
                <w:spacing w:val="-2"/>
              </w:rPr>
              <w:t>.0</w:t>
            </w:r>
            <w:r w:rsidR="0084289A">
              <w:rPr>
                <w:b/>
                <w:spacing w:val="-2"/>
              </w:rPr>
              <w:t>3</w:t>
            </w:r>
            <w:r w:rsidR="009C0AA1" w:rsidRPr="004F768C">
              <w:rPr>
                <w:b/>
                <w:spacing w:val="-2"/>
              </w:rPr>
              <w:t>.20</w:t>
            </w:r>
            <w:r w:rsidR="00F41600" w:rsidRPr="00F65633">
              <w:rPr>
                <w:b/>
                <w:spacing w:val="-2"/>
              </w:rPr>
              <w:t>2</w:t>
            </w:r>
            <w:r w:rsidR="00CD40D4">
              <w:rPr>
                <w:b/>
                <w:spacing w:val="-2"/>
              </w:rPr>
              <w:t>1</w:t>
            </w:r>
            <w:r w:rsidR="009C0AA1" w:rsidRPr="004F768C">
              <w:rPr>
                <w:b/>
                <w:spacing w:val="-2"/>
              </w:rPr>
              <w:t>.</w:t>
            </w:r>
          </w:p>
          <w:p w:rsidR="009C0AA1" w:rsidRDefault="009C0AA1" w:rsidP="00CD40D4">
            <w:pPr>
              <w:numPr>
                <w:ilvl w:val="0"/>
                <w:numId w:val="17"/>
              </w:numPr>
              <w:tabs>
                <w:tab w:val="clear" w:pos="1080"/>
              </w:tabs>
              <w:ind w:left="318" w:hanging="318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Информирование о размере взноса на </w:t>
            </w:r>
            <w:r>
              <w:rPr>
                <w:rStyle w:val="new"/>
                <w:spacing w:val="-2"/>
              </w:rPr>
              <w:t>и</w:t>
            </w:r>
            <w:r w:rsidRPr="00BF769B">
              <w:rPr>
                <w:rStyle w:val="new"/>
                <w:spacing w:val="-2"/>
              </w:rPr>
              <w:t>здание сборника материалов конференции</w:t>
            </w:r>
            <w:r>
              <w:rPr>
                <w:rStyle w:val="new"/>
                <w:spacing w:val="-2"/>
              </w:rPr>
              <w:t xml:space="preserve"> </w:t>
            </w:r>
            <w:r w:rsidRPr="004F768C">
              <w:rPr>
                <w:b/>
                <w:spacing w:val="-2"/>
              </w:rPr>
              <w:t xml:space="preserve">до </w:t>
            </w:r>
            <w:r w:rsidR="0084289A">
              <w:rPr>
                <w:b/>
                <w:spacing w:val="-2"/>
              </w:rPr>
              <w:t>10</w:t>
            </w:r>
            <w:r w:rsidRPr="004F768C">
              <w:rPr>
                <w:b/>
                <w:spacing w:val="-2"/>
              </w:rPr>
              <w:t>.0</w:t>
            </w:r>
            <w:r w:rsidR="00CD40D4">
              <w:rPr>
                <w:b/>
                <w:spacing w:val="-2"/>
              </w:rPr>
              <w:t>3</w:t>
            </w:r>
            <w:r w:rsidRPr="004F768C">
              <w:rPr>
                <w:b/>
                <w:spacing w:val="-2"/>
              </w:rPr>
              <w:t>.20</w:t>
            </w:r>
            <w:r w:rsidR="00F41600" w:rsidRPr="00F65633">
              <w:rPr>
                <w:b/>
                <w:spacing w:val="-2"/>
              </w:rPr>
              <w:t>2</w:t>
            </w:r>
            <w:r w:rsidR="00CD40D4">
              <w:rPr>
                <w:b/>
                <w:spacing w:val="-2"/>
              </w:rPr>
              <w:t>1</w:t>
            </w:r>
            <w:r w:rsidRPr="004F768C">
              <w:rPr>
                <w:b/>
                <w:spacing w:val="-2"/>
              </w:rPr>
              <w:t>.</w:t>
            </w:r>
          </w:p>
          <w:p w:rsidR="009C0AA1" w:rsidRDefault="009C0AA1" w:rsidP="00566043">
            <w:pPr>
              <w:numPr>
                <w:ilvl w:val="0"/>
                <w:numId w:val="17"/>
              </w:numPr>
              <w:tabs>
                <w:tab w:val="clear" w:pos="1080"/>
              </w:tabs>
              <w:ind w:left="318" w:hanging="318"/>
              <w:jc w:val="both"/>
              <w:rPr>
                <w:b/>
                <w:spacing w:val="-2"/>
              </w:rPr>
            </w:pPr>
            <w:r w:rsidRPr="00C62D44">
              <w:rPr>
                <w:spacing w:val="-2"/>
              </w:rPr>
              <w:t xml:space="preserve">Приём квитанций об оплате взноса </w:t>
            </w:r>
            <w:r>
              <w:rPr>
                <w:spacing w:val="-2"/>
              </w:rPr>
              <w:t xml:space="preserve">на </w:t>
            </w:r>
            <w:r>
              <w:rPr>
                <w:rStyle w:val="new"/>
                <w:spacing w:val="-2"/>
              </w:rPr>
              <w:t>и</w:t>
            </w:r>
            <w:r w:rsidRPr="00BF769B">
              <w:rPr>
                <w:rStyle w:val="new"/>
                <w:spacing w:val="-2"/>
              </w:rPr>
              <w:t>здание</w:t>
            </w:r>
            <w:r w:rsidR="00AF3D58">
              <w:rPr>
                <w:rStyle w:val="new"/>
                <w:spacing w:val="-2"/>
              </w:rPr>
              <w:t xml:space="preserve"> сборника материалов конференции</w:t>
            </w:r>
            <w:r w:rsidRPr="00BF769B">
              <w:rPr>
                <w:rStyle w:val="new"/>
                <w:spacing w:val="-2"/>
              </w:rPr>
              <w:t xml:space="preserve"> </w:t>
            </w:r>
            <w:r w:rsidRPr="00C62D44">
              <w:rPr>
                <w:spacing w:val="-2"/>
              </w:rPr>
              <w:t xml:space="preserve">от участников конференции </w:t>
            </w:r>
            <w:r>
              <w:rPr>
                <w:b/>
                <w:spacing w:val="-2"/>
              </w:rPr>
              <w:t>до </w:t>
            </w:r>
            <w:r w:rsidR="00786C74">
              <w:rPr>
                <w:b/>
                <w:spacing w:val="-2"/>
              </w:rPr>
              <w:t>15</w:t>
            </w:r>
            <w:r w:rsidRPr="00C62D44">
              <w:rPr>
                <w:b/>
                <w:spacing w:val="-2"/>
              </w:rPr>
              <w:t>.0</w:t>
            </w:r>
            <w:r w:rsidR="00CD40D4">
              <w:rPr>
                <w:b/>
                <w:spacing w:val="-2"/>
              </w:rPr>
              <w:t>3</w:t>
            </w:r>
            <w:r w:rsidRPr="00C62D44">
              <w:rPr>
                <w:b/>
                <w:spacing w:val="-2"/>
              </w:rPr>
              <w:t>.20</w:t>
            </w:r>
            <w:r w:rsidR="00F41600" w:rsidRPr="00F65633">
              <w:rPr>
                <w:b/>
                <w:spacing w:val="-2"/>
              </w:rPr>
              <w:t>2</w:t>
            </w:r>
            <w:r w:rsidR="00CD40D4">
              <w:rPr>
                <w:b/>
                <w:spacing w:val="-2"/>
              </w:rPr>
              <w:t>1</w:t>
            </w:r>
            <w:r w:rsidRPr="00C62D44">
              <w:rPr>
                <w:b/>
                <w:spacing w:val="-2"/>
              </w:rPr>
              <w:t>.</w:t>
            </w:r>
          </w:p>
          <w:p w:rsidR="009C0AA1" w:rsidRPr="000F3C3D" w:rsidRDefault="009C0AA1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 w:rsidRPr="000F3C3D">
              <w:rPr>
                <w:spacing w:val="-2"/>
              </w:rPr>
              <w:t xml:space="preserve">Рассылка приглашений участникам конференции </w:t>
            </w:r>
            <w:r w:rsidRPr="000F3C3D">
              <w:rPr>
                <w:b/>
                <w:spacing w:val="-2"/>
              </w:rPr>
              <w:t xml:space="preserve">до </w:t>
            </w:r>
            <w:r w:rsidR="00996AC2" w:rsidRPr="000F3C3D">
              <w:rPr>
                <w:b/>
                <w:spacing w:val="-2"/>
              </w:rPr>
              <w:t>20</w:t>
            </w:r>
            <w:r w:rsidR="00E01786" w:rsidRPr="000F3C3D">
              <w:rPr>
                <w:b/>
                <w:spacing w:val="-2"/>
              </w:rPr>
              <w:t>.0</w:t>
            </w:r>
            <w:r w:rsidR="00CD40D4" w:rsidRPr="000F3C3D">
              <w:rPr>
                <w:b/>
                <w:spacing w:val="-2"/>
              </w:rPr>
              <w:t>3</w:t>
            </w:r>
            <w:r w:rsidRPr="000F3C3D">
              <w:rPr>
                <w:b/>
                <w:spacing w:val="-2"/>
              </w:rPr>
              <w:t>.20</w:t>
            </w:r>
            <w:r w:rsidR="00F41600" w:rsidRPr="000F3C3D">
              <w:rPr>
                <w:b/>
                <w:spacing w:val="-2"/>
              </w:rPr>
              <w:t>2</w:t>
            </w:r>
            <w:r w:rsidR="006607C9" w:rsidRPr="000F3C3D">
              <w:rPr>
                <w:b/>
                <w:spacing w:val="-2"/>
              </w:rPr>
              <w:t>1</w:t>
            </w:r>
            <w:r w:rsidRPr="000F3C3D">
              <w:rPr>
                <w:b/>
                <w:spacing w:val="-2"/>
              </w:rPr>
              <w:t>.</w:t>
            </w:r>
          </w:p>
          <w:p w:rsidR="009C0AA1" w:rsidRDefault="004000ED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rStyle w:val="new"/>
                <w:b/>
                <w:spacing w:val="-2"/>
              </w:rPr>
            </w:pPr>
            <w:r>
              <w:rPr>
                <w:rStyle w:val="new"/>
                <w:spacing w:val="-2"/>
              </w:rPr>
              <w:t>Проведение форума</w:t>
            </w:r>
            <w:r w:rsidR="009C0AA1" w:rsidRPr="004F768C">
              <w:rPr>
                <w:rStyle w:val="new"/>
                <w:spacing w:val="-2"/>
              </w:rPr>
              <w:t xml:space="preserve"> конференции</w:t>
            </w:r>
            <w:r w:rsidR="009C0AA1">
              <w:rPr>
                <w:rStyle w:val="new"/>
                <w:spacing w:val="-2"/>
              </w:rPr>
              <w:t xml:space="preserve"> </w:t>
            </w:r>
            <w:r w:rsidR="009C0AA1" w:rsidRPr="004F768C">
              <w:rPr>
                <w:rStyle w:val="new"/>
                <w:spacing w:val="-2"/>
              </w:rPr>
              <w:t>–</w:t>
            </w:r>
            <w:r w:rsidR="009C0AA1">
              <w:rPr>
                <w:rStyle w:val="new"/>
                <w:spacing w:val="-2"/>
              </w:rPr>
              <w:t xml:space="preserve"> </w:t>
            </w:r>
            <w:r w:rsidR="009C0AA1" w:rsidRPr="004F768C">
              <w:rPr>
                <w:b/>
                <w:spacing w:val="-2"/>
              </w:rPr>
              <w:t xml:space="preserve">с </w:t>
            </w:r>
            <w:r w:rsidR="00CD40D4" w:rsidRPr="00D0302B">
              <w:rPr>
                <w:rStyle w:val="new"/>
                <w:b/>
              </w:rPr>
              <w:t>2</w:t>
            </w:r>
            <w:r w:rsidR="00F41600" w:rsidRPr="004000ED">
              <w:rPr>
                <w:rStyle w:val="new"/>
                <w:b/>
                <w:spacing w:val="-2"/>
              </w:rPr>
              <w:t>5</w:t>
            </w:r>
            <w:r w:rsidR="009C0AA1" w:rsidRPr="004F768C">
              <w:rPr>
                <w:rStyle w:val="new"/>
                <w:b/>
                <w:spacing w:val="-2"/>
              </w:rPr>
              <w:t>.03.20</w:t>
            </w:r>
            <w:r w:rsidR="00F41600" w:rsidRPr="004000ED">
              <w:rPr>
                <w:rStyle w:val="new"/>
                <w:b/>
                <w:spacing w:val="-2"/>
              </w:rPr>
              <w:t>2</w:t>
            </w:r>
            <w:r w:rsidR="00CD40D4">
              <w:rPr>
                <w:rStyle w:val="new"/>
                <w:b/>
                <w:spacing w:val="-2"/>
              </w:rPr>
              <w:t>1</w:t>
            </w:r>
            <w:r w:rsidR="009C0AA1">
              <w:rPr>
                <w:rStyle w:val="new"/>
                <w:b/>
                <w:spacing w:val="-2"/>
              </w:rPr>
              <w:t xml:space="preserve"> </w:t>
            </w:r>
            <w:r w:rsidR="009C0AA1" w:rsidRPr="004F768C">
              <w:rPr>
                <w:rStyle w:val="new"/>
                <w:b/>
                <w:spacing w:val="-2"/>
              </w:rPr>
              <w:t xml:space="preserve">по </w:t>
            </w:r>
            <w:r w:rsidR="00CD40D4">
              <w:rPr>
                <w:rStyle w:val="new"/>
                <w:b/>
                <w:spacing w:val="-2"/>
              </w:rPr>
              <w:t>2</w:t>
            </w:r>
            <w:r w:rsidR="00F41600" w:rsidRPr="004000ED">
              <w:rPr>
                <w:rStyle w:val="new"/>
                <w:b/>
                <w:spacing w:val="-2"/>
              </w:rPr>
              <w:t>6</w:t>
            </w:r>
            <w:r w:rsidR="009C0AA1" w:rsidRPr="004F768C">
              <w:rPr>
                <w:rStyle w:val="new"/>
                <w:b/>
                <w:spacing w:val="-2"/>
              </w:rPr>
              <w:t>.03.20</w:t>
            </w:r>
            <w:r w:rsidR="00F41600" w:rsidRPr="004000ED">
              <w:rPr>
                <w:rStyle w:val="new"/>
                <w:b/>
                <w:spacing w:val="-2"/>
              </w:rPr>
              <w:t>2</w:t>
            </w:r>
            <w:r w:rsidR="00CD40D4">
              <w:rPr>
                <w:rStyle w:val="new"/>
                <w:b/>
                <w:spacing w:val="-2"/>
              </w:rPr>
              <w:t>1</w:t>
            </w:r>
            <w:r w:rsidR="009C0AA1" w:rsidRPr="004F768C">
              <w:rPr>
                <w:rStyle w:val="new"/>
                <w:b/>
                <w:spacing w:val="-2"/>
              </w:rPr>
              <w:t>.</w:t>
            </w:r>
          </w:p>
          <w:p w:rsidR="0045238D" w:rsidRPr="00E24656" w:rsidRDefault="0045238D" w:rsidP="00A103BD">
            <w:pPr>
              <w:jc w:val="both"/>
              <w:rPr>
                <w:rStyle w:val="new"/>
                <w:b/>
                <w:spacing w:val="-2"/>
                <w:sz w:val="22"/>
                <w:szCs w:val="22"/>
              </w:rPr>
            </w:pPr>
          </w:p>
          <w:p w:rsidR="00D31E65" w:rsidRDefault="00D31E65" w:rsidP="00A103BD">
            <w:pPr>
              <w:ind w:left="-43"/>
              <w:jc w:val="center"/>
              <w:rPr>
                <w:b/>
                <w:sz w:val="16"/>
                <w:szCs w:val="16"/>
              </w:rPr>
            </w:pPr>
            <w:r w:rsidRPr="004F768C">
              <w:rPr>
                <w:b/>
              </w:rPr>
              <w:t>Условия участия</w:t>
            </w:r>
            <w:r w:rsidR="00111A2D">
              <w:rPr>
                <w:b/>
              </w:rPr>
              <w:t xml:space="preserve"> в конференции</w:t>
            </w:r>
          </w:p>
          <w:p w:rsidR="00111A2D" w:rsidRPr="00111A2D" w:rsidRDefault="00111A2D" w:rsidP="00A103BD">
            <w:pPr>
              <w:ind w:left="-43"/>
              <w:jc w:val="center"/>
              <w:rPr>
                <w:b/>
                <w:sz w:val="16"/>
                <w:szCs w:val="16"/>
              </w:rPr>
            </w:pPr>
          </w:p>
          <w:p w:rsidR="00D31E65" w:rsidRDefault="00D31E65" w:rsidP="00A103BD">
            <w:pPr>
              <w:ind w:right="181" w:firstLine="426"/>
              <w:jc w:val="both"/>
            </w:pPr>
            <w:r w:rsidRPr="009A0932">
              <w:t>Для участия в конференции необходимо до</w:t>
            </w:r>
            <w:r w:rsidR="00173E42" w:rsidRPr="00C61BD4">
              <w:t xml:space="preserve"> </w:t>
            </w:r>
            <w:r w:rsidR="00277714" w:rsidRPr="00277714">
              <w:rPr>
                <w:b/>
                <w:i/>
              </w:rPr>
              <w:t xml:space="preserve">5 </w:t>
            </w:r>
            <w:r w:rsidR="00277714">
              <w:rPr>
                <w:b/>
                <w:i/>
              </w:rPr>
              <w:t>марта</w:t>
            </w:r>
            <w:r w:rsidR="00B807C5" w:rsidRPr="0002548E">
              <w:rPr>
                <w:b/>
                <w:i/>
              </w:rPr>
              <w:t xml:space="preserve"> </w:t>
            </w:r>
            <w:r w:rsidR="00B44277" w:rsidRPr="0002548E">
              <w:rPr>
                <w:b/>
                <w:i/>
              </w:rPr>
              <w:t>20</w:t>
            </w:r>
            <w:r w:rsidR="00F41600">
              <w:rPr>
                <w:b/>
                <w:i/>
              </w:rPr>
              <w:t>2</w:t>
            </w:r>
            <w:r w:rsidR="00CD40D4">
              <w:rPr>
                <w:b/>
                <w:i/>
              </w:rPr>
              <w:t>1</w:t>
            </w:r>
            <w:r w:rsidR="00F41600">
              <w:rPr>
                <w:b/>
                <w:i/>
              </w:rPr>
              <w:t> </w:t>
            </w:r>
            <w:r w:rsidRPr="0002548E">
              <w:rPr>
                <w:b/>
                <w:i/>
              </w:rPr>
              <w:t>г.</w:t>
            </w:r>
            <w:r w:rsidRPr="009A0932">
              <w:t xml:space="preserve"> выслать следующие материалы: </w:t>
            </w:r>
          </w:p>
          <w:p w:rsidR="00D31E65" w:rsidRDefault="008A6897" w:rsidP="00A103BD">
            <w:pPr>
              <w:ind w:right="181"/>
              <w:jc w:val="both"/>
            </w:pPr>
            <w:r>
              <w:rPr>
                <w:sz w:val="20"/>
                <w:szCs w:val="20"/>
              </w:rPr>
              <w:t>●</w:t>
            </w:r>
            <w:r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  <w:r w:rsidR="00D31E65" w:rsidRPr="009A0932">
              <w:t>заявку участника</w:t>
            </w:r>
            <w:r w:rsidR="00F356C6">
              <w:t xml:space="preserve"> (участников)</w:t>
            </w:r>
            <w:r w:rsidR="00D31E65" w:rsidRPr="009A0932">
              <w:t xml:space="preserve"> по прилагаемой форме;</w:t>
            </w:r>
          </w:p>
          <w:p w:rsidR="00CD40D4" w:rsidRDefault="008A6897" w:rsidP="00CD40D4">
            <w:pPr>
              <w:ind w:right="181"/>
              <w:jc w:val="both"/>
            </w:pPr>
            <w:r>
              <w:rPr>
                <w:sz w:val="20"/>
                <w:szCs w:val="20"/>
              </w:rPr>
              <w:t>●</w:t>
            </w:r>
            <w:r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  <w:r w:rsidR="00211EBB">
              <w:t>материалы доклада</w:t>
            </w:r>
            <w:r w:rsidR="00D31E65" w:rsidRPr="009A0932">
              <w:t xml:space="preserve"> (</w:t>
            </w:r>
            <w:r w:rsidR="00A821BD" w:rsidRPr="00A821BD">
              <w:t>2</w:t>
            </w:r>
            <w:r w:rsidR="00933CE1" w:rsidRPr="004F768C">
              <w:rPr>
                <w:lang w:val="en-US"/>
              </w:rPr>
              <w:t> </w:t>
            </w:r>
            <w:r w:rsidR="00D31E65" w:rsidRPr="009A0932">
              <w:t>экз. в</w:t>
            </w:r>
            <w:r w:rsidR="00933CE1" w:rsidRPr="004F768C">
              <w:rPr>
                <w:b/>
                <w:lang w:val="en-US"/>
              </w:rPr>
              <w:t> </w:t>
            </w:r>
            <w:r w:rsidR="00592349">
              <w:t>печатном виде</w:t>
            </w:r>
            <w:r w:rsidR="00403CB8">
              <w:t>, подписанны</w:t>
            </w:r>
            <w:r w:rsidR="00A821BD">
              <w:t>е</w:t>
            </w:r>
            <w:r w:rsidR="00D31E65" w:rsidRPr="009A0932">
              <w:t xml:space="preserve"> автором</w:t>
            </w:r>
            <w:r w:rsidR="00211EBB">
              <w:t xml:space="preserve"> (автор</w:t>
            </w:r>
            <w:r w:rsidR="00592349">
              <w:t>ами</w:t>
            </w:r>
            <w:r w:rsidR="00403CB8" w:rsidRPr="009A0932">
              <w:t>)</w:t>
            </w:r>
            <w:r w:rsidR="00211EBB">
              <w:t>)</w:t>
            </w:r>
            <w:r w:rsidR="00D31E65" w:rsidRPr="009A0932">
              <w:t>;</w:t>
            </w:r>
          </w:p>
          <w:p w:rsidR="00CD40D4" w:rsidRPr="00AF3D58" w:rsidRDefault="00CD40D4" w:rsidP="00CD40D4">
            <w:pPr>
              <w:ind w:right="181"/>
              <w:jc w:val="both"/>
            </w:pPr>
            <w:r w:rsidRPr="0000573D">
              <w:rPr>
                <w:sz w:val="20"/>
                <w:szCs w:val="20"/>
              </w:rPr>
              <w:t>●  </w:t>
            </w:r>
            <w:r w:rsidRPr="0000573D">
              <w:t>договор о</w:t>
            </w:r>
            <w:r w:rsidR="00BB6EBB" w:rsidRPr="0000573D">
              <w:t xml:space="preserve"> передаче исключительного права (заполненный и подписанный автором (авторами));</w:t>
            </w:r>
          </w:p>
          <w:p w:rsidR="00623FDA" w:rsidRPr="00D62EB2" w:rsidRDefault="003E5BFB" w:rsidP="00A103BD">
            <w:pPr>
              <w:ind w:right="181"/>
              <w:jc w:val="both"/>
            </w:pPr>
            <w:r>
              <w:rPr>
                <w:sz w:val="20"/>
                <w:szCs w:val="20"/>
              </w:rPr>
              <w:t>●</w:t>
            </w:r>
            <w:r w:rsidR="00D31E65"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  <w:r w:rsidR="00D55287">
              <w:t xml:space="preserve">файлы </w:t>
            </w:r>
            <w:r w:rsidR="004C303D">
              <w:t>с электронными вариантами заявки</w:t>
            </w:r>
            <w:r w:rsidR="00D55287">
              <w:t xml:space="preserve"> участника (участников)</w:t>
            </w:r>
            <w:r w:rsidR="00E24656">
              <w:t>,</w:t>
            </w:r>
            <w:r w:rsidR="00D55287">
              <w:t xml:space="preserve"> материал</w:t>
            </w:r>
            <w:r w:rsidR="004C303D">
              <w:t>ов</w:t>
            </w:r>
            <w:r w:rsidR="00D55287">
              <w:t xml:space="preserve"> доклада</w:t>
            </w:r>
            <w:r w:rsidR="00E24656">
              <w:t xml:space="preserve"> и </w:t>
            </w:r>
            <w:r w:rsidR="00E24656" w:rsidRPr="0000573D">
              <w:t>договоров о передаче исключительного права</w:t>
            </w:r>
            <w:r w:rsidR="00D55287">
              <w:t xml:space="preserve"> на адрес</w:t>
            </w:r>
            <w:r w:rsidR="00CA72D5">
              <w:t xml:space="preserve"> </w:t>
            </w:r>
            <w:hyperlink r:id="rId6" w:history="1">
              <w:r w:rsidR="00C436F6" w:rsidRPr="004F768C">
                <w:rPr>
                  <w:rStyle w:val="a4"/>
                  <w:b/>
                  <w:u w:val="none"/>
                  <w:lang w:val="en-US"/>
                </w:rPr>
                <w:t>fm</w:t>
              </w:r>
              <w:r w:rsidR="00C436F6" w:rsidRPr="00C436F6">
                <w:rPr>
                  <w:rStyle w:val="a4"/>
                  <w:b/>
                  <w:u w:val="none"/>
                </w:rPr>
                <w:t>-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mgpu</w:t>
              </w:r>
              <w:r w:rsidR="00C436F6" w:rsidRPr="00C436F6">
                <w:rPr>
                  <w:rStyle w:val="a4"/>
                  <w:b/>
                  <w:u w:val="none"/>
                </w:rPr>
                <w:t>@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tut</w:t>
              </w:r>
              <w:r w:rsidR="00C436F6" w:rsidRPr="00C436F6">
                <w:rPr>
                  <w:rStyle w:val="a4"/>
                  <w:b/>
                  <w:u w:val="none"/>
                </w:rPr>
                <w:t>.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by</w:t>
              </w:r>
            </w:hyperlink>
          </w:p>
          <w:p w:rsidR="006056A8" w:rsidRPr="006056A8" w:rsidRDefault="006056A8" w:rsidP="00A103BD">
            <w:pPr>
              <w:ind w:right="181" w:firstLine="426"/>
              <w:jc w:val="both"/>
              <w:rPr>
                <w:sz w:val="16"/>
                <w:szCs w:val="16"/>
              </w:rPr>
            </w:pPr>
          </w:p>
          <w:p w:rsidR="00790B5C" w:rsidRPr="004C303D" w:rsidRDefault="00D55287" w:rsidP="00A103BD">
            <w:pPr>
              <w:ind w:right="181" w:firstLine="426"/>
              <w:jc w:val="both"/>
            </w:pPr>
            <w:r>
              <w:t xml:space="preserve">Пример: </w:t>
            </w:r>
            <w:r w:rsidR="00A103BD">
              <w:t xml:space="preserve"> </w:t>
            </w:r>
            <w:r>
              <w:t>ИВАНОВ_ЗАЯВКА</w:t>
            </w:r>
            <w:r w:rsidR="00406EB4" w:rsidRPr="004C303D">
              <w:t>.</w:t>
            </w:r>
            <w:r w:rsidR="00406EB4">
              <w:rPr>
                <w:lang w:val="en-US"/>
              </w:rPr>
              <w:t>doc</w:t>
            </w:r>
          </w:p>
          <w:p w:rsidR="006A52DA" w:rsidRPr="004C303D" w:rsidRDefault="00D55287" w:rsidP="00A103BD">
            <w:pPr>
              <w:ind w:left="1418" w:right="181"/>
              <w:jc w:val="both"/>
            </w:pPr>
            <w:r>
              <w:t>ИВАНОВ</w:t>
            </w:r>
            <w:r w:rsidR="003B5283">
              <w:t xml:space="preserve"> </w:t>
            </w:r>
            <w:r>
              <w:rPr>
                <w:lang w:val="en-US"/>
              </w:rPr>
              <w:t>A</w:t>
            </w:r>
            <w:r w:rsidR="003B5283">
              <w:t>.</w:t>
            </w:r>
            <w:r>
              <w:rPr>
                <w:lang w:val="en-US"/>
              </w:rPr>
              <w:t>C</w:t>
            </w:r>
            <w:r w:rsidRPr="00DF78AF">
              <w:t>.</w:t>
            </w:r>
            <w:r>
              <w:rPr>
                <w:lang w:val="en-US"/>
              </w:rPr>
              <w:t>doc</w:t>
            </w:r>
          </w:p>
          <w:p w:rsidR="00AE05FD" w:rsidRPr="00A103BD" w:rsidRDefault="00AE05FD" w:rsidP="00A103BD">
            <w:pPr>
              <w:ind w:left="180" w:right="468" w:firstLine="137"/>
              <w:jc w:val="both"/>
            </w:pPr>
          </w:p>
          <w:p w:rsidR="006056A8" w:rsidRDefault="009A64C1" w:rsidP="00A103BD">
            <w:pPr>
              <w:ind w:firstLine="425"/>
              <w:jc w:val="both"/>
              <w:rPr>
                <w:i/>
              </w:rPr>
            </w:pPr>
            <w:r w:rsidRPr="009A64C1">
              <w:rPr>
                <w:i/>
              </w:rPr>
              <w:t>От одного автора может быть опубликовано не более 2-х докладов.</w:t>
            </w:r>
            <w:r>
              <w:rPr>
                <w:i/>
              </w:rPr>
              <w:t xml:space="preserve"> </w:t>
            </w:r>
          </w:p>
          <w:p w:rsidR="00965DFF" w:rsidRPr="0040749F" w:rsidRDefault="00EA3BCE" w:rsidP="00E24656">
            <w:pPr>
              <w:ind w:firstLine="425"/>
              <w:jc w:val="both"/>
            </w:pPr>
            <w:r>
              <w:rPr>
                <w:i/>
              </w:rPr>
              <w:t xml:space="preserve">Издание </w:t>
            </w:r>
            <w:r w:rsidR="00AF3D58">
              <w:rPr>
                <w:i/>
              </w:rPr>
              <w:t>материалов</w:t>
            </w:r>
            <w:r w:rsidR="009A64C1">
              <w:rPr>
                <w:i/>
              </w:rPr>
              <w:t xml:space="preserve"> конференции</w:t>
            </w:r>
            <w:r>
              <w:rPr>
                <w:i/>
              </w:rPr>
              <w:t xml:space="preserve"> планируется по итогам ее проведения</w:t>
            </w:r>
            <w:r w:rsidR="009A64C1">
              <w:rPr>
                <w:i/>
              </w:rPr>
              <w:t>.</w:t>
            </w:r>
          </w:p>
        </w:tc>
        <w:tc>
          <w:tcPr>
            <w:tcW w:w="5674" w:type="dxa"/>
            <w:gridSpan w:val="2"/>
          </w:tcPr>
          <w:p w:rsidR="00744C9D" w:rsidRPr="00D126A1" w:rsidRDefault="00744C9D" w:rsidP="00391B8C">
            <w:pPr>
              <w:spacing w:line="240" w:lineRule="exact"/>
              <w:ind w:left="-40"/>
              <w:jc w:val="center"/>
              <w:rPr>
                <w:b/>
                <w:caps/>
              </w:rPr>
            </w:pPr>
            <w:r w:rsidRPr="00D126A1">
              <w:rPr>
                <w:b/>
                <w:caps/>
              </w:rPr>
              <w:t>Заявка</w:t>
            </w:r>
          </w:p>
          <w:p w:rsidR="00351D5E" w:rsidRDefault="00744C9D" w:rsidP="0040749F">
            <w:pPr>
              <w:spacing w:after="60"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на участие в</w:t>
            </w:r>
            <w:r w:rsidR="00B44277" w:rsidRPr="00D126A1">
              <w:rPr>
                <w:b/>
              </w:rPr>
              <w:t xml:space="preserve"> </w:t>
            </w:r>
            <w:r w:rsidR="00723FFC" w:rsidRPr="00D126A1">
              <w:rPr>
                <w:b/>
                <w:lang w:val="en-US"/>
              </w:rPr>
              <w:t>X</w:t>
            </w:r>
            <w:r w:rsidR="00CD40D4" w:rsidRPr="00D126A1">
              <w:rPr>
                <w:b/>
                <w:lang w:val="en-US"/>
              </w:rPr>
              <w:t>II</w:t>
            </w:r>
            <w:r w:rsidR="009A64C1" w:rsidRPr="00D126A1">
              <w:rPr>
                <w:b/>
                <w:lang w:val="en-US"/>
              </w:rPr>
              <w:t>I</w:t>
            </w:r>
            <w:r w:rsidRPr="00D126A1">
              <w:rPr>
                <w:b/>
              </w:rPr>
              <w:t xml:space="preserve"> Международной </w:t>
            </w:r>
            <w:r w:rsidR="00104739" w:rsidRPr="00D126A1">
              <w:rPr>
                <w:b/>
              </w:rPr>
              <w:br/>
            </w:r>
            <w:r w:rsidRPr="00D126A1">
              <w:rPr>
                <w:b/>
              </w:rPr>
              <w:t xml:space="preserve">научно-практической </w:t>
            </w:r>
            <w:r w:rsidR="00E80FA6">
              <w:rPr>
                <w:b/>
              </w:rPr>
              <w:t>интернет</w:t>
            </w:r>
            <w:r w:rsidR="00D0302B">
              <w:rPr>
                <w:b/>
              </w:rPr>
              <w:t>-</w:t>
            </w:r>
            <w:r w:rsidRPr="00D126A1">
              <w:rPr>
                <w:b/>
              </w:rPr>
              <w:t xml:space="preserve">конференции </w:t>
            </w:r>
          </w:p>
          <w:p w:rsidR="00351D5E" w:rsidRPr="00D126A1" w:rsidRDefault="00744C9D" w:rsidP="00391B8C">
            <w:pPr>
              <w:spacing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«Ин</w:t>
            </w:r>
            <w:r w:rsidR="00104739" w:rsidRPr="00D126A1">
              <w:rPr>
                <w:b/>
              </w:rPr>
              <w:t>новационные технологии обучения</w:t>
            </w:r>
          </w:p>
          <w:p w:rsidR="00E80FA6" w:rsidRDefault="00744C9D" w:rsidP="00E80FA6">
            <w:pPr>
              <w:spacing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физико-математическим</w:t>
            </w:r>
            <w:r w:rsidR="003E5688" w:rsidRPr="00D126A1">
              <w:rPr>
                <w:b/>
              </w:rPr>
              <w:t xml:space="preserve"> </w:t>
            </w:r>
          </w:p>
          <w:p w:rsidR="00744C9D" w:rsidRPr="0040749F" w:rsidRDefault="003E5688" w:rsidP="00E80FA6">
            <w:pPr>
              <w:spacing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и профессионально-техническим</w:t>
            </w:r>
            <w:r w:rsidR="00744C9D" w:rsidRPr="00D126A1">
              <w:rPr>
                <w:b/>
              </w:rPr>
              <w:t xml:space="preserve"> дисциплинам»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28" w:type="dxa"/>
              </w:tblCellMar>
              <w:tblLook w:val="04A0"/>
            </w:tblPr>
            <w:tblGrid>
              <w:gridCol w:w="3499"/>
              <w:gridCol w:w="1937"/>
            </w:tblGrid>
            <w:tr w:rsidR="009A64C1" w:rsidRPr="00D126A1" w:rsidTr="00566043">
              <w:trPr>
                <w:trHeight w:val="163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Фамилия Имя Отчество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325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 xml:space="preserve">Учёная степень, </w:t>
                  </w:r>
                  <w:r w:rsidRPr="00D126A1">
                    <w:rPr>
                      <w:sz w:val="20"/>
                      <w:szCs w:val="20"/>
                    </w:rPr>
                    <w:br/>
                    <w:t>учёное звание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171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163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00573D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</w:t>
                  </w:r>
                  <w:r w:rsidR="009A64C1" w:rsidRPr="00D126A1"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163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Название доклада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325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Название направления работы конференции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171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Полный почтовый адрес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163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Контактный телефон (+код)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566043">
              <w:trPr>
                <w:trHeight w:val="163"/>
              </w:trPr>
              <w:tc>
                <w:tcPr>
                  <w:tcW w:w="3499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126A1">
                    <w:rPr>
                      <w:sz w:val="20"/>
                      <w:szCs w:val="20"/>
                    </w:rPr>
                    <w:t>-</w:t>
                  </w:r>
                  <w:r w:rsidRPr="00D126A1">
                    <w:rPr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3FDA" w:rsidRPr="00D126A1" w:rsidRDefault="00623FDA" w:rsidP="0040749F">
            <w:pPr>
              <w:spacing w:before="60" w:after="60"/>
              <w:jc w:val="both"/>
            </w:pPr>
            <w:r w:rsidRPr="00D126A1">
              <w:t>Дан</w:t>
            </w:r>
            <w:r w:rsidR="00751484" w:rsidRPr="00D126A1">
              <w:t>ные соавторов указываются ниже</w:t>
            </w:r>
            <w:r w:rsidR="00E65A39" w:rsidRPr="00D126A1">
              <w:t>.</w:t>
            </w:r>
          </w:p>
          <w:p w:rsidR="00786C74" w:rsidRDefault="00786C74" w:rsidP="00BA11ED">
            <w:pPr>
              <w:jc w:val="both"/>
              <w:rPr>
                <w:b/>
              </w:rPr>
            </w:pPr>
          </w:p>
          <w:p w:rsidR="00751484" w:rsidRPr="00D126A1" w:rsidRDefault="00323291" w:rsidP="00BA11ED">
            <w:pPr>
              <w:jc w:val="both"/>
              <w:rPr>
                <w:b/>
              </w:rPr>
            </w:pPr>
            <w:r>
              <w:rPr>
                <w:b/>
              </w:rPr>
              <w:t>Заявки</w:t>
            </w:r>
            <w:r w:rsidR="00D62EB2" w:rsidRPr="00D62EB2">
              <w:rPr>
                <w:b/>
              </w:rPr>
              <w:t xml:space="preserve"> </w:t>
            </w:r>
            <w:r w:rsidR="00D62EB2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BA11ED" w:rsidRPr="00D126A1">
              <w:rPr>
                <w:b/>
              </w:rPr>
              <w:t>материалы докладов на</w:t>
            </w:r>
            <w:r w:rsidR="001B2B6B" w:rsidRPr="00D126A1">
              <w:rPr>
                <w:b/>
              </w:rPr>
              <w:t xml:space="preserve"> </w:t>
            </w:r>
            <w:r w:rsidR="00BA11ED" w:rsidRPr="00D126A1">
              <w:rPr>
                <w:b/>
              </w:rPr>
              <w:t>бумажном носителе</w:t>
            </w:r>
            <w:r>
              <w:rPr>
                <w:b/>
              </w:rPr>
              <w:t xml:space="preserve"> </w:t>
            </w:r>
            <w:r w:rsidR="00BA11ED" w:rsidRPr="00D126A1">
              <w:rPr>
                <w:b/>
              </w:rPr>
              <w:t xml:space="preserve">направляются по </w:t>
            </w:r>
            <w:r w:rsidR="00FB2DBE" w:rsidRPr="00D126A1">
              <w:rPr>
                <w:b/>
              </w:rPr>
              <w:t>адресу</w:t>
            </w:r>
            <w:r w:rsidR="00BA11ED" w:rsidRPr="00D126A1">
              <w:rPr>
                <w:b/>
              </w:rPr>
              <w:t>:</w:t>
            </w:r>
            <w:r w:rsidR="00BA11ED" w:rsidRPr="00D126A1">
              <w:t xml:space="preserve"> </w:t>
            </w:r>
          </w:p>
          <w:p w:rsidR="00BA11ED" w:rsidRPr="00D126A1" w:rsidRDefault="00BA11ED" w:rsidP="00BA11ED">
            <w:pPr>
              <w:jc w:val="both"/>
            </w:pPr>
            <w:r w:rsidRPr="00D126A1">
              <w:t>физико-инженерный факультет</w:t>
            </w:r>
          </w:p>
          <w:p w:rsidR="00FA045E" w:rsidRPr="00D126A1" w:rsidRDefault="00F65633" w:rsidP="00BA11ED">
            <w:r>
              <w:t>МГПУ им.</w:t>
            </w:r>
            <w:r w:rsidR="00BA11ED" w:rsidRPr="00D126A1">
              <w:t xml:space="preserve"> И.П. </w:t>
            </w:r>
            <w:proofErr w:type="spellStart"/>
            <w:r w:rsidR="00BA11ED" w:rsidRPr="00D126A1">
              <w:t>Шамякина</w:t>
            </w:r>
            <w:proofErr w:type="spellEnd"/>
          </w:p>
          <w:p w:rsidR="00BA11ED" w:rsidRPr="00D126A1" w:rsidRDefault="00BA11ED" w:rsidP="00BA11ED">
            <w:r w:rsidRPr="00D126A1">
              <w:t>(для</w:t>
            </w:r>
            <w:r w:rsidR="001B2B6B" w:rsidRPr="00D126A1">
              <w:t xml:space="preserve"> </w:t>
            </w:r>
            <w:proofErr w:type="spellStart"/>
            <w:r w:rsidR="00891C63">
              <w:t>Зданевич</w:t>
            </w:r>
            <w:proofErr w:type="spellEnd"/>
            <w:r w:rsidR="00891C63">
              <w:t xml:space="preserve"> Т.Л</w:t>
            </w:r>
            <w:r w:rsidRPr="00D126A1">
              <w:t>.),</w:t>
            </w:r>
          </w:p>
          <w:p w:rsidR="00BA11ED" w:rsidRPr="00D126A1" w:rsidRDefault="00BA11ED" w:rsidP="00BA11ED">
            <w:pPr>
              <w:jc w:val="both"/>
            </w:pPr>
            <w:r w:rsidRPr="00D126A1">
              <w:t>ул. Студенческая,</w:t>
            </w:r>
            <w:r w:rsidR="00351D5E" w:rsidRPr="00D126A1">
              <w:t xml:space="preserve"> д.</w:t>
            </w:r>
            <w:r w:rsidRPr="00D126A1">
              <w:t xml:space="preserve"> 28,</w:t>
            </w:r>
            <w:smartTag w:uri="urn:schemas-microsoft-com:office:smarttags" w:element="metricconverter">
              <w:smartTagPr>
                <w:attr w:name="ProductID" w:val="247760, г"/>
              </w:smartTagPr>
            </w:smartTag>
          </w:p>
          <w:p w:rsidR="00BA11ED" w:rsidRPr="00D126A1" w:rsidRDefault="00BA11ED" w:rsidP="00BA11ED">
            <w:pPr>
              <w:jc w:val="both"/>
            </w:pPr>
            <w:r w:rsidRPr="00D126A1">
              <w:t xml:space="preserve">247760, г. Мозырь, Гомельская обл., </w:t>
            </w:r>
          </w:p>
          <w:p w:rsidR="00BA11ED" w:rsidRPr="00D126A1" w:rsidRDefault="00BA11ED" w:rsidP="00BA11ED">
            <w:pPr>
              <w:jc w:val="both"/>
              <w:rPr>
                <w:color w:val="000000"/>
              </w:rPr>
            </w:pPr>
            <w:r w:rsidRPr="00D126A1">
              <w:t>Республика Беларусь</w:t>
            </w:r>
          </w:p>
          <w:p w:rsidR="00A43052" w:rsidRPr="00E80FA6" w:rsidRDefault="00A43052" w:rsidP="00A43052">
            <w:pPr>
              <w:ind w:right="120"/>
              <w:jc w:val="both"/>
            </w:pPr>
            <w:r w:rsidRPr="00D126A1">
              <w:t>тел</w:t>
            </w:r>
            <w:r w:rsidRPr="00E80FA6">
              <w:t>. +375</w:t>
            </w:r>
            <w:r>
              <w:rPr>
                <w:lang w:val="en-US"/>
              </w:rPr>
              <w:t> </w:t>
            </w:r>
            <w:r w:rsidRPr="00E80FA6">
              <w:t>236 325437</w:t>
            </w:r>
          </w:p>
          <w:p w:rsidR="00390776" w:rsidRPr="00E80FA6" w:rsidRDefault="00F65633" w:rsidP="0040749F">
            <w:pPr>
              <w:spacing w:after="60"/>
              <w:ind w:right="119"/>
              <w:jc w:val="both"/>
              <w:rPr>
                <w:b/>
              </w:rPr>
            </w:pPr>
            <w:r w:rsidRPr="00D126A1">
              <w:rPr>
                <w:lang w:val="en-US"/>
              </w:rPr>
              <w:t>e</w:t>
            </w:r>
            <w:r w:rsidR="00A43052" w:rsidRPr="00E80FA6">
              <w:t>-</w:t>
            </w:r>
            <w:r w:rsidR="00A43052" w:rsidRPr="00D126A1">
              <w:rPr>
                <w:lang w:val="en-US"/>
              </w:rPr>
              <w:t>mail</w:t>
            </w:r>
            <w:r w:rsidR="00A43052" w:rsidRPr="00E80FA6">
              <w:t xml:space="preserve">: </w:t>
            </w:r>
            <w:hyperlink r:id="rId7" w:history="1">
              <w:r w:rsidR="00C436F6" w:rsidRPr="004F768C">
                <w:rPr>
                  <w:rStyle w:val="a4"/>
                  <w:b/>
                  <w:u w:val="none"/>
                  <w:lang w:val="en-US"/>
                </w:rPr>
                <w:t>fm</w:t>
              </w:r>
              <w:r w:rsidR="00C436F6" w:rsidRPr="00E80FA6">
                <w:rPr>
                  <w:rStyle w:val="a4"/>
                  <w:b/>
                  <w:u w:val="none"/>
                </w:rPr>
                <w:t>-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mgpu</w:t>
              </w:r>
              <w:r w:rsidR="00C436F6" w:rsidRPr="00E80FA6">
                <w:rPr>
                  <w:rStyle w:val="a4"/>
                  <w:b/>
                  <w:u w:val="none"/>
                </w:rPr>
                <w:t>@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tut</w:t>
              </w:r>
              <w:r w:rsidR="00C436F6" w:rsidRPr="00E80FA6">
                <w:rPr>
                  <w:rStyle w:val="a4"/>
                  <w:b/>
                  <w:u w:val="none"/>
                </w:rPr>
                <w:t>.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by</w:t>
              </w:r>
            </w:hyperlink>
          </w:p>
          <w:p w:rsidR="00786C74" w:rsidRPr="00E80FA6" w:rsidRDefault="00786C74" w:rsidP="00A43052">
            <w:pPr>
              <w:ind w:right="120"/>
              <w:jc w:val="both"/>
              <w:rPr>
                <w:b/>
                <w:i/>
              </w:rPr>
            </w:pPr>
          </w:p>
          <w:p w:rsidR="00A43052" w:rsidRPr="00A43052" w:rsidRDefault="00A43052" w:rsidP="00A43052">
            <w:pPr>
              <w:ind w:right="120"/>
              <w:jc w:val="both"/>
              <w:rPr>
                <w:b/>
                <w:i/>
              </w:rPr>
            </w:pPr>
            <w:r w:rsidRPr="00A43052">
              <w:rPr>
                <w:b/>
                <w:i/>
              </w:rPr>
              <w:t>Координатор</w:t>
            </w:r>
            <w:r w:rsidR="00CA72D5">
              <w:rPr>
                <w:b/>
                <w:i/>
              </w:rPr>
              <w:t>:</w:t>
            </w:r>
          </w:p>
          <w:p w:rsidR="00A43052" w:rsidRDefault="00A43052" w:rsidP="00A43052">
            <w:pPr>
              <w:ind w:right="120"/>
              <w:jc w:val="both"/>
              <w:rPr>
                <w:b/>
              </w:rPr>
            </w:pPr>
            <w:r w:rsidRPr="00D126A1">
              <w:t>Карпинская Татьяна Владимировна</w:t>
            </w:r>
            <w:r w:rsidR="004D10C8">
              <w:t xml:space="preserve">, </w:t>
            </w:r>
            <w:r w:rsidR="00F41600">
              <w:t xml:space="preserve">ответственный за научную работу на </w:t>
            </w:r>
            <w:r w:rsidR="004D10C8">
              <w:t>физико-инженерно</w:t>
            </w:r>
            <w:r w:rsidR="00F41600">
              <w:t>м</w:t>
            </w:r>
            <w:r w:rsidR="004D10C8">
              <w:t xml:space="preserve"> факультет</w:t>
            </w:r>
            <w:r w:rsidR="00F41600">
              <w:t>е</w:t>
            </w:r>
            <w:r w:rsidR="003A57ED">
              <w:t>,</w:t>
            </w:r>
            <w:r w:rsidR="003A57ED" w:rsidRPr="00760176">
              <w:rPr>
                <w:sz w:val="22"/>
                <w:szCs w:val="22"/>
              </w:rPr>
              <w:t xml:space="preserve"> </w:t>
            </w:r>
            <w:proofErr w:type="spellStart"/>
            <w:r w:rsidR="003A57ED" w:rsidRPr="00760176">
              <w:rPr>
                <w:sz w:val="22"/>
                <w:szCs w:val="22"/>
              </w:rPr>
              <w:t>к.п.н</w:t>
            </w:r>
            <w:proofErr w:type="spellEnd"/>
            <w:r w:rsidR="003A57ED" w:rsidRPr="00760176">
              <w:rPr>
                <w:sz w:val="22"/>
                <w:szCs w:val="22"/>
              </w:rPr>
              <w:t>, доцент</w:t>
            </w:r>
            <w:r w:rsidRPr="00D126A1">
              <w:rPr>
                <w:b/>
              </w:rPr>
              <w:t xml:space="preserve"> </w:t>
            </w:r>
          </w:p>
          <w:p w:rsidR="00A43052" w:rsidRPr="00D126A1" w:rsidRDefault="00A43052" w:rsidP="00A43052">
            <w:pPr>
              <w:ind w:right="120"/>
              <w:jc w:val="both"/>
            </w:pPr>
            <w:r>
              <w:t>тел.</w:t>
            </w:r>
            <w:r w:rsidRPr="00D126A1">
              <w:rPr>
                <w:b/>
              </w:rPr>
              <w:t xml:space="preserve"> </w:t>
            </w:r>
            <w:r w:rsidRPr="00D126A1">
              <w:t xml:space="preserve"> +375 29 2150834 </w:t>
            </w:r>
          </w:p>
          <w:p w:rsidR="00786C74" w:rsidRDefault="00786C74" w:rsidP="00744C9D">
            <w:pPr>
              <w:rPr>
                <w:b/>
                <w:i/>
              </w:rPr>
            </w:pPr>
          </w:p>
          <w:p w:rsidR="00744C9D" w:rsidRPr="00A43052" w:rsidRDefault="00744C9D" w:rsidP="00744C9D">
            <w:pPr>
              <w:rPr>
                <w:b/>
                <w:i/>
              </w:rPr>
            </w:pPr>
            <w:r w:rsidRPr="00A43052">
              <w:rPr>
                <w:b/>
                <w:i/>
              </w:rPr>
              <w:t>Ответственный секретарь конференции</w:t>
            </w:r>
            <w:r w:rsidR="000E6FD2" w:rsidRPr="00A43052">
              <w:rPr>
                <w:b/>
                <w:i/>
              </w:rPr>
              <w:t>:</w:t>
            </w:r>
          </w:p>
          <w:p w:rsidR="007E2490" w:rsidRPr="00D126A1" w:rsidRDefault="00891C63" w:rsidP="004F768C">
            <w:pPr>
              <w:ind w:right="120"/>
              <w:jc w:val="both"/>
            </w:pPr>
            <w:proofErr w:type="spellStart"/>
            <w:r>
              <w:t>Зданевич</w:t>
            </w:r>
            <w:proofErr w:type="spellEnd"/>
            <w:r>
              <w:t xml:space="preserve"> Татьяна Леонидовна</w:t>
            </w:r>
          </w:p>
          <w:p w:rsidR="000C222B" w:rsidRPr="00891C63" w:rsidRDefault="00744C9D" w:rsidP="00891C63">
            <w:pPr>
              <w:ind w:right="120"/>
              <w:jc w:val="both"/>
            </w:pPr>
            <w:r w:rsidRPr="00D126A1">
              <w:t>тел</w:t>
            </w:r>
            <w:r w:rsidR="007E2490" w:rsidRPr="00D126A1">
              <w:rPr>
                <w:lang w:val="en-US"/>
              </w:rPr>
              <w:t xml:space="preserve">. </w:t>
            </w:r>
            <w:r w:rsidR="00FB2DBE" w:rsidRPr="00D126A1">
              <w:rPr>
                <w:lang w:val="en-US"/>
              </w:rPr>
              <w:t xml:space="preserve">+375 </w:t>
            </w:r>
            <w:r w:rsidR="00891C63">
              <w:t>336503578.</w:t>
            </w:r>
          </w:p>
        </w:tc>
        <w:tc>
          <w:tcPr>
            <w:tcW w:w="5366" w:type="dxa"/>
            <w:gridSpan w:val="2"/>
          </w:tcPr>
          <w:p w:rsidR="00DC5EAC" w:rsidRPr="004F768C" w:rsidRDefault="00DC5EAC" w:rsidP="00DC5EA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F768C">
              <w:rPr>
                <w:b w:val="0"/>
                <w:bCs w:val="0"/>
                <w:sz w:val="24"/>
                <w:szCs w:val="24"/>
              </w:rPr>
              <w:t>министерство образования республики беларусь</w:t>
            </w:r>
          </w:p>
          <w:p w:rsidR="00DC5EAC" w:rsidRPr="00095A16" w:rsidRDefault="00DC5EAC" w:rsidP="00DC5EAC"/>
          <w:p w:rsidR="00DC5EAC" w:rsidRPr="004F768C" w:rsidRDefault="00DC5EAC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учреждение образования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«Мозырский государственный педа</w:t>
            </w:r>
            <w:r w:rsidR="0060179E" w:rsidRPr="004F768C">
              <w:rPr>
                <w:caps/>
              </w:rPr>
              <w:t xml:space="preserve">гогический УНИВЕРСИТЕТ </w:t>
            </w:r>
            <w:r w:rsidR="00E87D36" w:rsidRPr="004F768C">
              <w:rPr>
                <w:caps/>
              </w:rPr>
              <w:br/>
            </w:r>
            <w:r w:rsidR="0060179E" w:rsidRPr="004F768C">
              <w:rPr>
                <w:caps/>
              </w:rPr>
              <w:t>имени и.</w:t>
            </w:r>
            <w:r w:rsidRPr="004F768C">
              <w:rPr>
                <w:caps/>
              </w:rPr>
              <w:t>п. шамякина»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</w:p>
          <w:p w:rsidR="00DC5EAC" w:rsidRPr="004F768C" w:rsidRDefault="0095580A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Физико-</w:t>
            </w:r>
            <w:r w:rsidR="003E5688">
              <w:rPr>
                <w:caps/>
              </w:rPr>
              <w:t>ИНЖЕНЕРНЫЙ</w:t>
            </w:r>
            <w:r w:rsidR="00961A35" w:rsidRPr="00FA289C">
              <w:rPr>
                <w:caps/>
              </w:rPr>
              <w:t xml:space="preserve"> </w:t>
            </w:r>
            <w:r w:rsidRPr="004F768C">
              <w:rPr>
                <w:caps/>
              </w:rPr>
              <w:t>факультет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</w:p>
          <w:p w:rsidR="00DC5EAC" w:rsidRDefault="00DC5EAC" w:rsidP="004F768C">
            <w:pPr>
              <w:jc w:val="center"/>
              <w:rPr>
                <w:b/>
                <w:caps/>
              </w:rPr>
            </w:pPr>
            <w:r w:rsidRPr="004F768C">
              <w:rPr>
                <w:b/>
                <w:caps/>
              </w:rPr>
              <w:t>Информационное сообщение</w:t>
            </w:r>
          </w:p>
          <w:p w:rsidR="009C0AA1" w:rsidRPr="005C17A9" w:rsidRDefault="009C0AA1" w:rsidP="004F768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C17A9" w:rsidRDefault="00310038" w:rsidP="004F768C">
            <w:pPr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14600" cy="2305050"/>
                  <wp:effectExtent l="19050" t="0" r="0" b="0"/>
                  <wp:docPr id="1" name="Рисунок 2" descr="Описание: \\128.0.205.1\общая\Деканат физико-инженерного факультета\Ф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128.0.205.1\общая\Деканат физико-инженерного факультета\ФИ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7A9" w:rsidRPr="005C17A9" w:rsidRDefault="005C17A9" w:rsidP="004F768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023D9" w:rsidRPr="006A52DA" w:rsidRDefault="001B2B6B" w:rsidP="004F7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 w:rsidR="00CD40D4" w:rsidRPr="006A52DA">
              <w:rPr>
                <w:b/>
                <w:sz w:val="32"/>
                <w:szCs w:val="32"/>
                <w:lang w:val="en-US"/>
              </w:rPr>
              <w:t>I</w:t>
            </w:r>
            <w:r w:rsidR="00F65633" w:rsidRPr="006A52DA">
              <w:rPr>
                <w:b/>
                <w:sz w:val="32"/>
                <w:szCs w:val="32"/>
                <w:lang w:val="en-US"/>
              </w:rPr>
              <w:t>I</w:t>
            </w:r>
            <w:r w:rsidR="009A64C1" w:rsidRPr="006A52DA">
              <w:rPr>
                <w:b/>
                <w:sz w:val="32"/>
                <w:szCs w:val="32"/>
                <w:lang w:val="en-US"/>
              </w:rPr>
              <w:t>I</w:t>
            </w:r>
            <w:r w:rsidR="00DE5260" w:rsidRPr="006A52DA">
              <w:rPr>
                <w:b/>
                <w:sz w:val="32"/>
                <w:szCs w:val="32"/>
              </w:rPr>
              <w:t xml:space="preserve"> </w:t>
            </w:r>
            <w:r w:rsidR="00DC5EAC" w:rsidRPr="006A52DA">
              <w:rPr>
                <w:b/>
                <w:sz w:val="32"/>
                <w:szCs w:val="32"/>
              </w:rPr>
              <w:t>Ме</w:t>
            </w:r>
            <w:r w:rsidR="00C17315" w:rsidRPr="006A52DA">
              <w:rPr>
                <w:b/>
                <w:sz w:val="32"/>
                <w:szCs w:val="32"/>
              </w:rPr>
              <w:t xml:space="preserve">ждународная </w:t>
            </w:r>
          </w:p>
          <w:p w:rsidR="00CD40D4" w:rsidRDefault="00DC5EAC" w:rsidP="001B2B6B">
            <w:pPr>
              <w:jc w:val="center"/>
              <w:rPr>
                <w:b/>
                <w:sz w:val="32"/>
                <w:szCs w:val="32"/>
              </w:rPr>
            </w:pPr>
            <w:r w:rsidRPr="006A52DA">
              <w:rPr>
                <w:b/>
                <w:sz w:val="32"/>
                <w:szCs w:val="32"/>
              </w:rPr>
              <w:t xml:space="preserve">научно-практическая </w:t>
            </w:r>
          </w:p>
          <w:p w:rsidR="00DC5EAC" w:rsidRPr="006A52DA" w:rsidRDefault="00CD40D4" w:rsidP="001B2B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интернет-</w:t>
            </w:r>
            <w:r w:rsidR="00AE05FD" w:rsidRPr="006A52DA">
              <w:rPr>
                <w:b/>
                <w:sz w:val="32"/>
                <w:szCs w:val="32"/>
              </w:rPr>
              <w:t>конференция</w:t>
            </w:r>
          </w:p>
          <w:p w:rsidR="00DC5EAC" w:rsidRPr="00DC5F95" w:rsidRDefault="00DC5EAC" w:rsidP="00DC5EAC">
            <w:pPr>
              <w:pStyle w:val="2"/>
              <w:rPr>
                <w:i w:val="0"/>
                <w:sz w:val="20"/>
              </w:rPr>
            </w:pPr>
          </w:p>
          <w:p w:rsidR="003E5688" w:rsidRDefault="003E5688" w:rsidP="00C42059">
            <w:pPr>
              <w:pStyle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«Инновационные </w:t>
            </w:r>
          </w:p>
          <w:p w:rsidR="00D82E1C" w:rsidRPr="003E5688" w:rsidRDefault="00DC5EAC" w:rsidP="00C42059">
            <w:pPr>
              <w:pStyle w:val="2"/>
              <w:rPr>
                <w:sz w:val="36"/>
                <w:szCs w:val="36"/>
              </w:rPr>
            </w:pPr>
            <w:r w:rsidRPr="003E5688">
              <w:rPr>
                <w:sz w:val="36"/>
                <w:szCs w:val="36"/>
              </w:rPr>
              <w:t xml:space="preserve">технологии обучения </w:t>
            </w:r>
          </w:p>
          <w:p w:rsidR="00DC5EAC" w:rsidRPr="004F768C" w:rsidRDefault="00D82E1C" w:rsidP="00C42059">
            <w:pPr>
              <w:pStyle w:val="2"/>
              <w:rPr>
                <w:sz w:val="36"/>
                <w:szCs w:val="36"/>
              </w:rPr>
            </w:pPr>
            <w:r w:rsidRPr="003E5688">
              <w:rPr>
                <w:sz w:val="36"/>
                <w:szCs w:val="36"/>
              </w:rPr>
              <w:t xml:space="preserve">физико-математическим </w:t>
            </w:r>
            <w:r w:rsidR="003E5688" w:rsidRPr="003E5688">
              <w:rPr>
                <w:sz w:val="36"/>
                <w:szCs w:val="36"/>
              </w:rPr>
              <w:t xml:space="preserve">и профессионально-техническим </w:t>
            </w:r>
            <w:r w:rsidR="00C17315" w:rsidRPr="003E5688">
              <w:rPr>
                <w:sz w:val="36"/>
                <w:szCs w:val="36"/>
              </w:rPr>
              <w:t>дисциплинам</w:t>
            </w:r>
            <w:r w:rsidR="00DC5EAC" w:rsidRPr="00623FDA">
              <w:rPr>
                <w:sz w:val="36"/>
                <w:szCs w:val="36"/>
              </w:rPr>
              <w:t>»</w:t>
            </w:r>
          </w:p>
          <w:p w:rsidR="00965DFF" w:rsidRPr="00095A16" w:rsidRDefault="00CD40D4" w:rsidP="0000573D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F41600">
              <w:rPr>
                <w:b/>
                <w:bCs/>
                <w:sz w:val="32"/>
                <w:szCs w:val="32"/>
                <w:lang w:val="en-US"/>
              </w:rPr>
              <w:t>5</w:t>
            </w:r>
            <w:r w:rsidR="00F65633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00573D">
              <w:rPr>
                <w:b/>
                <w:bCs/>
                <w:sz w:val="32"/>
                <w:szCs w:val="32"/>
                <w:lang w:val="be-BY"/>
              </w:rPr>
              <w:sym w:font="Symbol" w:char="F02D"/>
            </w:r>
            <w:r w:rsidR="00F65633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be-BY"/>
              </w:rPr>
              <w:t>2</w:t>
            </w:r>
            <w:r w:rsidR="00F41600"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933CE1" w:rsidRPr="00194647">
              <w:rPr>
                <w:b/>
                <w:bCs/>
                <w:sz w:val="32"/>
                <w:szCs w:val="32"/>
              </w:rPr>
              <w:t xml:space="preserve"> </w:t>
            </w:r>
            <w:r w:rsidR="00933CE1" w:rsidRPr="004F768C">
              <w:rPr>
                <w:b/>
                <w:bCs/>
                <w:sz w:val="32"/>
                <w:szCs w:val="32"/>
              </w:rPr>
              <w:t>марта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DC5EAC" w:rsidRPr="004F768C">
              <w:rPr>
                <w:b/>
                <w:bCs/>
                <w:sz w:val="32"/>
                <w:szCs w:val="32"/>
              </w:rPr>
              <w:t>20</w:t>
            </w:r>
            <w:r w:rsidR="00F41600">
              <w:rPr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F41600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C5EAC" w:rsidRPr="004F768C">
              <w:rPr>
                <w:b/>
                <w:bCs/>
                <w:sz w:val="32"/>
                <w:szCs w:val="32"/>
              </w:rPr>
              <w:t>г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>ода</w:t>
            </w:r>
          </w:p>
        </w:tc>
      </w:tr>
      <w:tr w:rsidR="00DC5EAC" w:rsidTr="00566043">
        <w:trPr>
          <w:trHeight w:val="11094"/>
        </w:trPr>
        <w:tc>
          <w:tcPr>
            <w:tcW w:w="5075" w:type="dxa"/>
            <w:gridSpan w:val="2"/>
          </w:tcPr>
          <w:p w:rsidR="008A6897" w:rsidRPr="00E643B5" w:rsidRDefault="008A6897" w:rsidP="00566043">
            <w:pPr>
              <w:spacing w:after="120"/>
              <w:jc w:val="center"/>
              <w:rPr>
                <w:b/>
                <w:spacing w:val="-4"/>
              </w:rPr>
            </w:pPr>
            <w:r w:rsidRPr="00E643B5">
              <w:rPr>
                <w:b/>
                <w:spacing w:val="-4"/>
              </w:rPr>
              <w:lastRenderedPageBreak/>
              <w:t>Уважаемые коллеги!</w:t>
            </w:r>
          </w:p>
          <w:p w:rsidR="00F41600" w:rsidRPr="004E29D8" w:rsidRDefault="0040749F" w:rsidP="00566043">
            <w:pPr>
              <w:ind w:left="34"/>
              <w:jc w:val="both"/>
              <w:rPr>
                <w:sz w:val="22"/>
                <w:szCs w:val="22"/>
              </w:rPr>
            </w:pPr>
            <w:r w:rsidRPr="004E29D8">
              <w:rPr>
                <w:sz w:val="22"/>
                <w:szCs w:val="22"/>
              </w:rPr>
              <w:t xml:space="preserve">Приглашаем Вас </w:t>
            </w:r>
            <w:r w:rsidR="00373E4A" w:rsidRPr="004E29D8">
              <w:rPr>
                <w:sz w:val="22"/>
                <w:szCs w:val="22"/>
              </w:rPr>
              <w:t xml:space="preserve">принять участие в </w:t>
            </w:r>
            <w:r w:rsidR="001B2B6B" w:rsidRPr="004E29D8">
              <w:rPr>
                <w:sz w:val="22"/>
                <w:szCs w:val="22"/>
                <w:lang w:val="en-US"/>
              </w:rPr>
              <w:t>X</w:t>
            </w:r>
            <w:r w:rsidR="00F41600" w:rsidRPr="004E29D8">
              <w:rPr>
                <w:sz w:val="22"/>
                <w:szCs w:val="22"/>
                <w:lang w:val="en-US"/>
              </w:rPr>
              <w:t>I</w:t>
            </w:r>
            <w:r w:rsidR="00CD40D4" w:rsidRPr="004E29D8">
              <w:rPr>
                <w:sz w:val="22"/>
                <w:szCs w:val="22"/>
                <w:lang w:val="en-US"/>
              </w:rPr>
              <w:t>II</w:t>
            </w:r>
            <w:r w:rsidRPr="004E29D8">
              <w:rPr>
                <w:rStyle w:val="new"/>
                <w:sz w:val="22"/>
                <w:szCs w:val="22"/>
              </w:rPr>
              <w:t xml:space="preserve"> </w:t>
            </w:r>
            <w:r w:rsidR="00373E4A" w:rsidRPr="004E29D8">
              <w:rPr>
                <w:sz w:val="22"/>
                <w:szCs w:val="22"/>
              </w:rPr>
              <w:t xml:space="preserve">Международной научно-практической </w:t>
            </w:r>
            <w:r w:rsidR="00CD40D4">
              <w:rPr>
                <w:sz w:val="22"/>
                <w:szCs w:val="22"/>
              </w:rPr>
              <w:t>интернет-</w:t>
            </w:r>
            <w:r w:rsidR="00373E4A" w:rsidRPr="004E29D8">
              <w:rPr>
                <w:sz w:val="22"/>
                <w:szCs w:val="22"/>
              </w:rPr>
              <w:t>конференции</w:t>
            </w:r>
            <w:r w:rsidR="00516219" w:rsidRPr="004E29D8">
              <w:rPr>
                <w:b/>
                <w:sz w:val="22"/>
                <w:szCs w:val="22"/>
              </w:rPr>
              <w:t xml:space="preserve"> </w:t>
            </w:r>
            <w:r w:rsidR="00373E4A" w:rsidRPr="004E29D8">
              <w:rPr>
                <w:b/>
                <w:sz w:val="22"/>
                <w:szCs w:val="22"/>
              </w:rPr>
              <w:t>«Инновационные технологии обучения физико-математическим и профессионально-техническим дисциплинам»</w:t>
            </w:r>
            <w:r w:rsidR="00F65633">
              <w:rPr>
                <w:sz w:val="22"/>
                <w:szCs w:val="22"/>
              </w:rPr>
              <w:t>.</w:t>
            </w:r>
          </w:p>
          <w:p w:rsidR="00211EBB" w:rsidRDefault="00516219" w:rsidP="00554C1E">
            <w:pPr>
              <w:ind w:firstLine="454"/>
              <w:jc w:val="both"/>
              <w:rPr>
                <w:sz w:val="22"/>
                <w:szCs w:val="22"/>
              </w:rPr>
            </w:pPr>
            <w:r w:rsidRPr="004E29D8">
              <w:rPr>
                <w:sz w:val="22"/>
                <w:szCs w:val="22"/>
              </w:rPr>
              <w:t>Конференция</w:t>
            </w:r>
            <w:r w:rsidR="00373E4A" w:rsidRPr="004E29D8">
              <w:rPr>
                <w:sz w:val="22"/>
                <w:szCs w:val="22"/>
              </w:rPr>
              <w:t xml:space="preserve"> будет проводиться </w:t>
            </w:r>
            <w:r w:rsidR="00373E4A" w:rsidRPr="004E29D8">
              <w:rPr>
                <w:b/>
                <w:sz w:val="22"/>
                <w:szCs w:val="22"/>
              </w:rPr>
              <w:t xml:space="preserve">с </w:t>
            </w:r>
            <w:r w:rsidR="00CD40D4">
              <w:rPr>
                <w:b/>
                <w:sz w:val="22"/>
                <w:szCs w:val="22"/>
              </w:rPr>
              <w:t>2</w:t>
            </w:r>
            <w:r w:rsidR="00F41600" w:rsidRPr="004E29D8">
              <w:rPr>
                <w:b/>
                <w:sz w:val="22"/>
                <w:szCs w:val="22"/>
              </w:rPr>
              <w:t>5</w:t>
            </w:r>
            <w:r w:rsidR="00373E4A" w:rsidRPr="004E29D8">
              <w:rPr>
                <w:b/>
                <w:sz w:val="22"/>
                <w:szCs w:val="22"/>
              </w:rPr>
              <w:t xml:space="preserve"> по </w:t>
            </w:r>
            <w:r w:rsidR="00CD40D4">
              <w:rPr>
                <w:b/>
                <w:sz w:val="22"/>
                <w:szCs w:val="22"/>
              </w:rPr>
              <w:t>2</w:t>
            </w:r>
            <w:r w:rsidR="00F41600" w:rsidRPr="004E29D8">
              <w:rPr>
                <w:b/>
                <w:sz w:val="22"/>
                <w:szCs w:val="22"/>
              </w:rPr>
              <w:t>6</w:t>
            </w:r>
            <w:r w:rsidR="0040749F" w:rsidRPr="004E29D8">
              <w:rPr>
                <w:b/>
                <w:sz w:val="22"/>
                <w:szCs w:val="22"/>
              </w:rPr>
              <w:t>  </w:t>
            </w:r>
            <w:r w:rsidR="00373E4A" w:rsidRPr="004E29D8">
              <w:rPr>
                <w:b/>
                <w:sz w:val="22"/>
                <w:szCs w:val="22"/>
              </w:rPr>
              <w:t>марта 20</w:t>
            </w:r>
            <w:r w:rsidR="00F41600" w:rsidRPr="004E29D8">
              <w:rPr>
                <w:b/>
                <w:sz w:val="22"/>
                <w:szCs w:val="22"/>
              </w:rPr>
              <w:t>2</w:t>
            </w:r>
            <w:r w:rsidR="00CD40D4">
              <w:rPr>
                <w:b/>
                <w:sz w:val="22"/>
                <w:szCs w:val="22"/>
              </w:rPr>
              <w:t>1</w:t>
            </w:r>
            <w:r w:rsidR="00373E4A" w:rsidRPr="004E29D8">
              <w:rPr>
                <w:b/>
                <w:sz w:val="22"/>
                <w:szCs w:val="22"/>
              </w:rPr>
              <w:t xml:space="preserve"> года</w:t>
            </w:r>
            <w:r w:rsidR="00D126A1" w:rsidRPr="004E29D8">
              <w:rPr>
                <w:b/>
                <w:sz w:val="22"/>
                <w:szCs w:val="22"/>
              </w:rPr>
              <w:t xml:space="preserve"> </w:t>
            </w:r>
            <w:r w:rsidR="00D126A1" w:rsidRPr="004E29D8">
              <w:rPr>
                <w:sz w:val="22"/>
                <w:szCs w:val="22"/>
              </w:rPr>
              <w:t>в учреждении образования «Мозырский государственный педагогический университет имени И.П. </w:t>
            </w:r>
            <w:proofErr w:type="spellStart"/>
            <w:r w:rsidR="00D126A1" w:rsidRPr="004E29D8">
              <w:rPr>
                <w:sz w:val="22"/>
                <w:szCs w:val="22"/>
              </w:rPr>
              <w:t>Шамякина</w:t>
            </w:r>
            <w:proofErr w:type="spellEnd"/>
            <w:r w:rsidR="00D126A1" w:rsidRPr="004E29D8">
              <w:rPr>
                <w:sz w:val="22"/>
                <w:szCs w:val="22"/>
              </w:rPr>
              <w:t>»</w:t>
            </w:r>
            <w:r w:rsidR="00373E4A" w:rsidRPr="004E29D8">
              <w:rPr>
                <w:sz w:val="22"/>
                <w:szCs w:val="22"/>
              </w:rPr>
              <w:t>.</w:t>
            </w:r>
          </w:p>
          <w:p w:rsidR="00CD40D4" w:rsidRPr="00566043" w:rsidRDefault="00CD40D4" w:rsidP="00566043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EB1095" w:rsidRPr="00566043" w:rsidRDefault="00EB1095" w:rsidP="00566043">
            <w:pPr>
              <w:keepNext/>
              <w:spacing w:line="220" w:lineRule="exact"/>
              <w:jc w:val="center"/>
              <w:outlineLvl w:val="1"/>
              <w:rPr>
                <w:b/>
                <w:sz w:val="22"/>
                <w:szCs w:val="22"/>
              </w:rPr>
            </w:pPr>
            <w:r w:rsidRPr="00566043">
              <w:rPr>
                <w:b/>
                <w:sz w:val="22"/>
                <w:szCs w:val="22"/>
              </w:rPr>
              <w:t>ПРОГРАММНЫЙ КОМИТЕТ</w:t>
            </w:r>
            <w:r w:rsidR="00B35539" w:rsidRPr="00566043">
              <w:rPr>
                <w:b/>
                <w:sz w:val="22"/>
                <w:szCs w:val="22"/>
              </w:rPr>
              <w:t xml:space="preserve"> КОНФЕРЕНЦИИ</w:t>
            </w:r>
          </w:p>
          <w:p w:rsidR="005A772C" w:rsidRPr="00566043" w:rsidRDefault="005A772C" w:rsidP="00566043">
            <w:pPr>
              <w:tabs>
                <w:tab w:val="left" w:pos="1134"/>
              </w:tabs>
              <w:spacing w:line="220" w:lineRule="exac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566043">
              <w:rPr>
                <w:b/>
                <w:i/>
                <w:sz w:val="22"/>
                <w:szCs w:val="22"/>
              </w:rPr>
              <w:t>Пр</w:t>
            </w:r>
            <w:r w:rsidR="00760176" w:rsidRPr="00566043">
              <w:rPr>
                <w:b/>
                <w:i/>
                <w:sz w:val="22"/>
                <w:szCs w:val="22"/>
              </w:rPr>
              <w:t>едседатель</w:t>
            </w:r>
            <w:r w:rsidRPr="00566043">
              <w:rPr>
                <w:b/>
                <w:i/>
                <w:sz w:val="22"/>
                <w:szCs w:val="22"/>
              </w:rPr>
              <w:t>:</w:t>
            </w:r>
          </w:p>
          <w:p w:rsidR="00B35539" w:rsidRPr="00566043" w:rsidRDefault="00B35539" w:rsidP="0056604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0F3C3D">
              <w:rPr>
                <w:b/>
                <w:spacing w:val="-2"/>
                <w:sz w:val="22"/>
                <w:szCs w:val="22"/>
              </w:rPr>
              <w:t>Навныко В.Н.</w:t>
            </w:r>
            <w:r w:rsidR="000F3C3D" w:rsidRPr="000F3C3D">
              <w:rPr>
                <w:b/>
                <w:spacing w:val="-2"/>
                <w:sz w:val="22"/>
                <w:szCs w:val="22"/>
              </w:rPr>
              <w:t>,</w:t>
            </w:r>
            <w:r w:rsidR="005A772C" w:rsidRPr="00566043">
              <w:rPr>
                <w:b/>
                <w:spacing w:val="-2"/>
                <w:sz w:val="22"/>
                <w:szCs w:val="22"/>
              </w:rPr>
              <w:t xml:space="preserve"> </w:t>
            </w:r>
            <w:r w:rsidR="00D2308A" w:rsidRPr="00566043">
              <w:rPr>
                <w:spacing w:val="-2"/>
                <w:sz w:val="22"/>
                <w:szCs w:val="22"/>
              </w:rPr>
              <w:t>ректор МГПУ им. И.П.</w:t>
            </w:r>
            <w:r w:rsidR="00CA72D5" w:rsidRPr="00566043">
              <w:rPr>
                <w:spacing w:val="-2"/>
                <w:sz w:val="22"/>
                <w:szCs w:val="22"/>
              </w:rPr>
              <w:t> </w:t>
            </w:r>
            <w:proofErr w:type="spellStart"/>
            <w:r w:rsidR="005A772C" w:rsidRPr="00566043">
              <w:rPr>
                <w:spacing w:val="-2"/>
                <w:sz w:val="22"/>
                <w:szCs w:val="22"/>
              </w:rPr>
              <w:t>Шамякина</w:t>
            </w:r>
            <w:proofErr w:type="spellEnd"/>
            <w:r w:rsidR="00135DF3" w:rsidRPr="00566043">
              <w:rPr>
                <w:sz w:val="22"/>
                <w:szCs w:val="22"/>
              </w:rPr>
              <w:t xml:space="preserve">, </w:t>
            </w:r>
            <w:proofErr w:type="spellStart"/>
            <w:r w:rsidR="00135DF3" w:rsidRPr="00566043">
              <w:rPr>
                <w:sz w:val="22"/>
                <w:szCs w:val="22"/>
              </w:rPr>
              <w:t>к.ф.-м.н</w:t>
            </w:r>
            <w:proofErr w:type="spellEnd"/>
            <w:r w:rsidR="0040749F" w:rsidRPr="00566043">
              <w:rPr>
                <w:sz w:val="22"/>
                <w:szCs w:val="22"/>
              </w:rPr>
              <w:t>.</w:t>
            </w:r>
            <w:r w:rsidR="005A772C" w:rsidRPr="00566043">
              <w:rPr>
                <w:sz w:val="22"/>
                <w:szCs w:val="22"/>
              </w:rPr>
              <w:t>, доцент</w:t>
            </w:r>
          </w:p>
          <w:p w:rsidR="005A772C" w:rsidRPr="00566043" w:rsidRDefault="005A772C" w:rsidP="00566043">
            <w:pPr>
              <w:tabs>
                <w:tab w:val="left" w:pos="1134"/>
              </w:tabs>
              <w:spacing w:line="220" w:lineRule="exac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566043">
              <w:rPr>
                <w:b/>
                <w:i/>
                <w:sz w:val="22"/>
                <w:szCs w:val="22"/>
              </w:rPr>
              <w:t>Заместители председателя:</w:t>
            </w:r>
          </w:p>
          <w:p w:rsidR="00B35539" w:rsidRPr="00566043" w:rsidRDefault="005A772C" w:rsidP="0056604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 w:rsidRPr="004000ED">
              <w:rPr>
                <w:b/>
                <w:sz w:val="22"/>
                <w:szCs w:val="22"/>
              </w:rPr>
              <w:t>Па</w:t>
            </w:r>
            <w:r w:rsidR="00B35539" w:rsidRPr="004000ED">
              <w:rPr>
                <w:b/>
                <w:sz w:val="22"/>
                <w:szCs w:val="22"/>
              </w:rPr>
              <w:t>лиева</w:t>
            </w:r>
            <w:proofErr w:type="spellEnd"/>
            <w:r w:rsidR="00B35539" w:rsidRPr="004000ED">
              <w:rPr>
                <w:b/>
                <w:sz w:val="22"/>
                <w:szCs w:val="22"/>
              </w:rPr>
              <w:t xml:space="preserve"> Т.В.</w:t>
            </w:r>
            <w:r w:rsidRPr="004000ED">
              <w:rPr>
                <w:sz w:val="22"/>
                <w:szCs w:val="22"/>
              </w:rPr>
              <w:t>, п</w:t>
            </w:r>
            <w:r w:rsidR="0084289A" w:rsidRPr="004000ED">
              <w:rPr>
                <w:sz w:val="22"/>
                <w:szCs w:val="22"/>
              </w:rPr>
              <w:t xml:space="preserve">ервый проректор </w:t>
            </w:r>
            <w:r w:rsidR="00D2308A" w:rsidRPr="004000ED">
              <w:rPr>
                <w:sz w:val="22"/>
                <w:szCs w:val="22"/>
              </w:rPr>
              <w:t xml:space="preserve"> </w:t>
            </w:r>
            <w:r w:rsidR="0084289A" w:rsidRPr="004000ED">
              <w:rPr>
                <w:sz w:val="22"/>
                <w:szCs w:val="22"/>
              </w:rPr>
              <w:t xml:space="preserve">МГПУ им. </w:t>
            </w:r>
            <w:proofErr w:type="spellStart"/>
            <w:r w:rsidR="0084289A" w:rsidRPr="004000ED">
              <w:rPr>
                <w:sz w:val="22"/>
                <w:szCs w:val="22"/>
              </w:rPr>
              <w:t>И.П.</w:t>
            </w:r>
            <w:r w:rsidR="00135DF3" w:rsidRPr="004000ED">
              <w:rPr>
                <w:sz w:val="22"/>
                <w:szCs w:val="22"/>
              </w:rPr>
              <w:t>Шамякина</w:t>
            </w:r>
            <w:proofErr w:type="spellEnd"/>
            <w:r w:rsidR="00135DF3" w:rsidRPr="00566043">
              <w:rPr>
                <w:sz w:val="22"/>
                <w:szCs w:val="22"/>
              </w:rPr>
              <w:t>, к.п.н</w:t>
            </w:r>
            <w:r w:rsidR="0040749F" w:rsidRPr="00566043">
              <w:rPr>
                <w:sz w:val="22"/>
                <w:szCs w:val="22"/>
              </w:rPr>
              <w:t>.</w:t>
            </w:r>
            <w:r w:rsidRPr="00566043">
              <w:rPr>
                <w:sz w:val="22"/>
                <w:szCs w:val="22"/>
              </w:rPr>
              <w:t>, доцент</w:t>
            </w:r>
          </w:p>
          <w:p w:rsidR="00B35539" w:rsidRPr="00566043" w:rsidRDefault="00B35539" w:rsidP="0056604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566043">
              <w:rPr>
                <w:b/>
                <w:sz w:val="22"/>
                <w:szCs w:val="22"/>
              </w:rPr>
              <w:t>Ковальчук И.Н.</w:t>
            </w:r>
            <w:r w:rsidRPr="00566043">
              <w:rPr>
                <w:sz w:val="22"/>
                <w:szCs w:val="22"/>
              </w:rPr>
              <w:t xml:space="preserve">, </w:t>
            </w:r>
            <w:r w:rsidR="005A772C" w:rsidRPr="00566043">
              <w:rPr>
                <w:sz w:val="22"/>
                <w:szCs w:val="22"/>
              </w:rPr>
              <w:t>декан физико-инженерного факультета</w:t>
            </w:r>
            <w:r w:rsidR="00135DF3" w:rsidRPr="00566043">
              <w:rPr>
                <w:sz w:val="22"/>
                <w:szCs w:val="22"/>
              </w:rPr>
              <w:t xml:space="preserve"> МГПУ им. И.П. </w:t>
            </w:r>
            <w:proofErr w:type="spellStart"/>
            <w:r w:rsidR="00135DF3" w:rsidRPr="00566043">
              <w:rPr>
                <w:sz w:val="22"/>
                <w:szCs w:val="22"/>
              </w:rPr>
              <w:t>Шамякина</w:t>
            </w:r>
            <w:proofErr w:type="spellEnd"/>
            <w:r w:rsidR="00135DF3" w:rsidRPr="00566043">
              <w:rPr>
                <w:sz w:val="22"/>
                <w:szCs w:val="22"/>
              </w:rPr>
              <w:t>, к.п.н</w:t>
            </w:r>
            <w:r w:rsidR="0040749F" w:rsidRPr="00566043">
              <w:rPr>
                <w:sz w:val="22"/>
                <w:szCs w:val="22"/>
              </w:rPr>
              <w:t>.</w:t>
            </w:r>
            <w:r w:rsidR="005A772C" w:rsidRPr="00566043">
              <w:rPr>
                <w:sz w:val="22"/>
                <w:szCs w:val="22"/>
              </w:rPr>
              <w:t>, доцент</w:t>
            </w:r>
          </w:p>
          <w:p w:rsidR="00B35539" w:rsidRPr="00277714" w:rsidRDefault="005A772C" w:rsidP="00566043">
            <w:pPr>
              <w:tabs>
                <w:tab w:val="left" w:pos="1134"/>
              </w:tabs>
              <w:spacing w:line="220" w:lineRule="exac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277714">
              <w:rPr>
                <w:b/>
                <w:i/>
                <w:sz w:val="22"/>
                <w:szCs w:val="22"/>
              </w:rPr>
              <w:t>Члены программного комитета:</w:t>
            </w:r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277714">
              <w:rPr>
                <w:b/>
                <w:bCs/>
                <w:sz w:val="22"/>
                <w:szCs w:val="22"/>
              </w:rPr>
              <w:t>Балан В.</w:t>
            </w:r>
            <w:r w:rsidRPr="00277714">
              <w:rPr>
                <w:sz w:val="22"/>
                <w:szCs w:val="22"/>
              </w:rPr>
              <w:t>, профессор, Бухарестский политехнический университет (Бухарест, Румыния)</w:t>
            </w:r>
          </w:p>
          <w:p w:rsidR="00566043" w:rsidRPr="00277714" w:rsidRDefault="00566043" w:rsidP="00566043">
            <w:pPr>
              <w:tabs>
                <w:tab w:val="left" w:pos="1134"/>
              </w:tabs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277714">
              <w:rPr>
                <w:b/>
                <w:spacing w:val="-4"/>
                <w:sz w:val="22"/>
                <w:szCs w:val="22"/>
              </w:rPr>
              <w:t xml:space="preserve">Бровка Н.В., </w:t>
            </w:r>
            <w:r w:rsidRPr="00277714">
              <w:rPr>
                <w:spacing w:val="-4"/>
                <w:sz w:val="22"/>
                <w:szCs w:val="22"/>
              </w:rPr>
              <w:t>д.п.н., профессор, БГУ (Минск, Беларусь)</w:t>
            </w:r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277714">
              <w:rPr>
                <w:b/>
                <w:sz w:val="22"/>
                <w:szCs w:val="22"/>
              </w:rPr>
              <w:t>Иващенко С.А.</w:t>
            </w:r>
            <w:r w:rsidRPr="00277714">
              <w:rPr>
                <w:sz w:val="22"/>
                <w:szCs w:val="22"/>
              </w:rPr>
              <w:t>, д.т.н., профессор, БНТУ (Минск, Беларусь)</w:t>
            </w:r>
            <w:bookmarkStart w:id="0" w:name="_GoBack"/>
            <w:bookmarkEnd w:id="0"/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 w:rsidRPr="00277714">
              <w:rPr>
                <w:b/>
                <w:bCs/>
                <w:sz w:val="22"/>
                <w:szCs w:val="22"/>
                <w:shd w:val="clear" w:color="auto" w:fill="FFFFFF"/>
              </w:rPr>
              <w:t>Орлов В.Н.</w:t>
            </w:r>
            <w:r w:rsidRPr="00277714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277714">
              <w:rPr>
                <w:spacing w:val="-2"/>
                <w:sz w:val="22"/>
                <w:szCs w:val="22"/>
              </w:rPr>
              <w:t>д.ф.-м.н.</w:t>
            </w:r>
            <w:r w:rsidRPr="00277714">
              <w:rPr>
                <w:sz w:val="22"/>
                <w:szCs w:val="22"/>
                <w:shd w:val="clear" w:color="auto" w:fill="FFFFFF"/>
              </w:rPr>
              <w:t>, доцент, Московский государственный строительный университет (Москва, Россия)</w:t>
            </w:r>
          </w:p>
          <w:p w:rsidR="00566043" w:rsidRPr="00277714" w:rsidRDefault="00566043" w:rsidP="00566043">
            <w:pPr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277714">
              <w:rPr>
                <w:b/>
                <w:sz w:val="22"/>
                <w:szCs w:val="22"/>
              </w:rPr>
              <w:t>Пальчевский Б.В.</w:t>
            </w:r>
            <w:r w:rsidRPr="00277714">
              <w:rPr>
                <w:sz w:val="22"/>
                <w:szCs w:val="22"/>
              </w:rPr>
              <w:t xml:space="preserve">, </w:t>
            </w:r>
            <w:r w:rsidRPr="00277714">
              <w:rPr>
                <w:spacing w:val="-4"/>
                <w:sz w:val="22"/>
                <w:szCs w:val="22"/>
              </w:rPr>
              <w:t xml:space="preserve">д.п.н., профессор, </w:t>
            </w:r>
            <w:r w:rsidRPr="00277714">
              <w:rPr>
                <w:sz w:val="22"/>
                <w:szCs w:val="22"/>
                <w:shd w:val="clear" w:color="auto" w:fill="FFFFFF"/>
              </w:rPr>
              <w:t>ГУО «Минский городской институт развития образования»</w:t>
            </w:r>
            <w:r w:rsidRPr="00277714">
              <w:rPr>
                <w:spacing w:val="-4"/>
                <w:sz w:val="22"/>
                <w:szCs w:val="22"/>
              </w:rPr>
              <w:t xml:space="preserve"> (Минск, Беларусь)</w:t>
            </w:r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proofErr w:type="spellStart"/>
            <w:r w:rsidRPr="00277714">
              <w:rPr>
                <w:b/>
                <w:bCs/>
                <w:sz w:val="22"/>
                <w:szCs w:val="22"/>
              </w:rPr>
              <w:t>Редьков</w:t>
            </w:r>
            <w:proofErr w:type="spellEnd"/>
            <w:r w:rsidRPr="00277714">
              <w:rPr>
                <w:b/>
                <w:bCs/>
                <w:sz w:val="22"/>
                <w:szCs w:val="22"/>
              </w:rPr>
              <w:t> В.М</w:t>
            </w:r>
            <w:r w:rsidRPr="00277714">
              <w:rPr>
                <w:sz w:val="22"/>
                <w:szCs w:val="22"/>
              </w:rPr>
              <w:t>., </w:t>
            </w:r>
            <w:proofErr w:type="spellStart"/>
            <w:r w:rsidRPr="00277714">
              <w:rPr>
                <w:spacing w:val="-2"/>
                <w:sz w:val="22"/>
                <w:szCs w:val="22"/>
              </w:rPr>
              <w:t>д.ф.-м.н</w:t>
            </w:r>
            <w:proofErr w:type="spellEnd"/>
            <w:r w:rsidRPr="00277714">
              <w:rPr>
                <w:spacing w:val="-2"/>
                <w:sz w:val="22"/>
                <w:szCs w:val="22"/>
              </w:rPr>
              <w:t xml:space="preserve">., </w:t>
            </w:r>
            <w:r w:rsidR="004000ED" w:rsidRPr="00277714">
              <w:rPr>
                <w:spacing w:val="-2"/>
                <w:sz w:val="22"/>
                <w:szCs w:val="22"/>
              </w:rPr>
              <w:t>И</w:t>
            </w:r>
            <w:r w:rsidRPr="00277714">
              <w:rPr>
                <w:spacing w:val="-2"/>
                <w:sz w:val="22"/>
                <w:szCs w:val="22"/>
              </w:rPr>
              <w:t>нститут физики им. Б.И. Степанова НАН Беларуси (Минск, Беларусь)</w:t>
            </w:r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r w:rsidRPr="00277714">
              <w:rPr>
                <w:b/>
                <w:sz w:val="22"/>
                <w:szCs w:val="22"/>
              </w:rPr>
              <w:t>Савенко В.С.</w:t>
            </w:r>
            <w:r w:rsidRPr="00277714">
              <w:rPr>
                <w:sz w:val="22"/>
                <w:szCs w:val="22"/>
              </w:rPr>
              <w:t>, д.т.н., профессор, МГПУ им. И.П. </w:t>
            </w:r>
            <w:proofErr w:type="spellStart"/>
            <w:r w:rsidRPr="00277714">
              <w:rPr>
                <w:sz w:val="22"/>
                <w:szCs w:val="22"/>
              </w:rPr>
              <w:t>Шамякина</w:t>
            </w:r>
            <w:proofErr w:type="spellEnd"/>
            <w:r w:rsidRPr="00277714">
              <w:rPr>
                <w:sz w:val="22"/>
                <w:szCs w:val="22"/>
              </w:rPr>
              <w:t xml:space="preserve"> (Мозырь, Беларусь)</w:t>
            </w:r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</w:rPr>
            </w:pPr>
            <w:proofErr w:type="gramStart"/>
            <w:r w:rsidRPr="00277714">
              <w:rPr>
                <w:b/>
                <w:sz w:val="22"/>
                <w:szCs w:val="22"/>
              </w:rPr>
              <w:t xml:space="preserve">Сердюков А.Н., </w:t>
            </w:r>
            <w:proofErr w:type="spellStart"/>
            <w:r w:rsidR="000F3C3D" w:rsidRPr="00277714">
              <w:rPr>
                <w:spacing w:val="-2"/>
                <w:sz w:val="22"/>
                <w:szCs w:val="22"/>
              </w:rPr>
              <w:t>д.ф.-м.н</w:t>
            </w:r>
            <w:proofErr w:type="spellEnd"/>
            <w:r w:rsidR="000F3C3D" w:rsidRPr="00277714">
              <w:rPr>
                <w:spacing w:val="-2"/>
                <w:sz w:val="22"/>
                <w:szCs w:val="22"/>
              </w:rPr>
              <w:t>.</w:t>
            </w:r>
            <w:r w:rsidR="000F3C3D" w:rsidRPr="00277714">
              <w:rPr>
                <w:sz w:val="22"/>
                <w:szCs w:val="22"/>
                <w:shd w:val="clear" w:color="auto" w:fill="FFFFFF"/>
              </w:rPr>
              <w:t xml:space="preserve">, профессор, </w:t>
            </w:r>
            <w:r w:rsidRPr="00277714">
              <w:rPr>
                <w:sz w:val="22"/>
                <w:szCs w:val="22"/>
              </w:rPr>
              <w:t>член-корреспондент</w:t>
            </w:r>
            <w:r w:rsidR="00706A08">
              <w:rPr>
                <w:sz w:val="22"/>
                <w:szCs w:val="22"/>
              </w:rPr>
              <w:t xml:space="preserve"> </w:t>
            </w:r>
            <w:r w:rsidR="00706A08" w:rsidRPr="00277714">
              <w:rPr>
                <w:spacing w:val="-2"/>
                <w:sz w:val="22"/>
                <w:szCs w:val="22"/>
              </w:rPr>
              <w:t>НАН Беларуси</w:t>
            </w:r>
            <w:r w:rsidRPr="00277714">
              <w:rPr>
                <w:sz w:val="22"/>
                <w:szCs w:val="22"/>
              </w:rPr>
              <w:t>, ГГУ им. Ф. Скорины (Гомель, Беларусь)</w:t>
            </w:r>
            <w:proofErr w:type="gramEnd"/>
          </w:p>
          <w:p w:rsidR="00566043" w:rsidRPr="00277714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277714">
              <w:rPr>
                <w:b/>
                <w:bCs/>
                <w:sz w:val="22"/>
                <w:szCs w:val="22"/>
                <w:shd w:val="clear" w:color="auto" w:fill="FFFFFF"/>
              </w:rPr>
              <w:t>Чичурин</w:t>
            </w:r>
            <w:proofErr w:type="spellEnd"/>
            <w:r w:rsidRPr="00277714">
              <w:rPr>
                <w:b/>
                <w:bCs/>
                <w:sz w:val="22"/>
                <w:szCs w:val="22"/>
                <w:shd w:val="clear" w:color="auto" w:fill="FFFFFF"/>
              </w:rPr>
              <w:t> А.В.</w:t>
            </w:r>
            <w:r w:rsidRPr="0027771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77714">
              <w:rPr>
                <w:spacing w:val="-2"/>
                <w:sz w:val="22"/>
                <w:szCs w:val="22"/>
              </w:rPr>
              <w:t>д.ф.-м.н</w:t>
            </w:r>
            <w:proofErr w:type="spellEnd"/>
            <w:r w:rsidRPr="00277714">
              <w:rPr>
                <w:spacing w:val="-2"/>
                <w:sz w:val="22"/>
                <w:szCs w:val="22"/>
              </w:rPr>
              <w:t>.</w:t>
            </w:r>
            <w:r w:rsidRPr="00277714">
              <w:rPr>
                <w:sz w:val="22"/>
                <w:szCs w:val="22"/>
                <w:shd w:val="clear" w:color="auto" w:fill="FFFFFF"/>
              </w:rPr>
              <w:t xml:space="preserve">, профессор, </w:t>
            </w:r>
            <w:proofErr w:type="spellStart"/>
            <w:r w:rsidRPr="00277714">
              <w:rPr>
                <w:sz w:val="22"/>
                <w:szCs w:val="22"/>
                <w:shd w:val="clear" w:color="auto" w:fill="FFFFFF"/>
              </w:rPr>
              <w:t>Люблинский</w:t>
            </w:r>
            <w:proofErr w:type="spellEnd"/>
            <w:r w:rsidRPr="00277714">
              <w:rPr>
                <w:sz w:val="22"/>
                <w:szCs w:val="22"/>
                <w:shd w:val="clear" w:color="auto" w:fill="FFFFFF"/>
              </w:rPr>
              <w:t xml:space="preserve"> Католический Университет Иоанна Павла II (Люблин, Польша)</w:t>
            </w:r>
          </w:p>
          <w:p w:rsidR="007F5F93" w:rsidRPr="00566043" w:rsidRDefault="00566043" w:rsidP="00566043">
            <w:pPr>
              <w:pStyle w:val="a5"/>
              <w:shd w:val="clear" w:color="auto" w:fill="FFFFFF"/>
              <w:spacing w:before="0" w:beforeAutospacing="0" w:after="0" w:afterAutospacing="0" w:line="220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r w:rsidRPr="00277714">
              <w:rPr>
                <w:b/>
                <w:spacing w:val="-4"/>
                <w:sz w:val="22"/>
                <w:szCs w:val="22"/>
              </w:rPr>
              <w:t>Шаповалов В.М.</w:t>
            </w:r>
            <w:r w:rsidRPr="00277714">
              <w:rPr>
                <w:spacing w:val="-4"/>
                <w:sz w:val="22"/>
                <w:szCs w:val="22"/>
              </w:rPr>
              <w:t xml:space="preserve">, д.т.н., профессор, </w:t>
            </w:r>
            <w:r w:rsidR="004000ED" w:rsidRPr="00277714">
              <w:rPr>
                <w:sz w:val="22"/>
                <w:szCs w:val="22"/>
              </w:rPr>
              <w:t>И</w:t>
            </w:r>
            <w:r w:rsidRPr="00277714">
              <w:rPr>
                <w:sz w:val="22"/>
                <w:szCs w:val="22"/>
              </w:rPr>
              <w:t xml:space="preserve">нститут механики </w:t>
            </w:r>
            <w:proofErr w:type="spellStart"/>
            <w:r w:rsidRPr="00277714">
              <w:rPr>
                <w:sz w:val="22"/>
                <w:szCs w:val="22"/>
              </w:rPr>
              <w:t>металлополимерных</w:t>
            </w:r>
            <w:proofErr w:type="spellEnd"/>
            <w:r w:rsidRPr="00277714">
              <w:rPr>
                <w:sz w:val="22"/>
                <w:szCs w:val="22"/>
              </w:rPr>
              <w:t xml:space="preserve"> систем им. В.А. Белого </w:t>
            </w:r>
            <w:r w:rsidR="006607C9" w:rsidRPr="00277714">
              <w:rPr>
                <w:spacing w:val="-2"/>
                <w:sz w:val="22"/>
                <w:szCs w:val="22"/>
              </w:rPr>
              <w:t xml:space="preserve">НАН Беларуси </w:t>
            </w:r>
            <w:r w:rsidRPr="00277714">
              <w:rPr>
                <w:spacing w:val="-4"/>
                <w:sz w:val="22"/>
                <w:szCs w:val="22"/>
              </w:rPr>
              <w:t>(Гомель, Беларусь)</w:t>
            </w:r>
          </w:p>
        </w:tc>
        <w:tc>
          <w:tcPr>
            <w:tcW w:w="5675" w:type="dxa"/>
            <w:gridSpan w:val="2"/>
          </w:tcPr>
          <w:p w:rsidR="008C61D3" w:rsidRPr="00566043" w:rsidRDefault="00C30B7C" w:rsidP="00566043">
            <w:pPr>
              <w:spacing w:after="120" w:line="254" w:lineRule="exact"/>
              <w:ind w:firstLine="357"/>
              <w:jc w:val="center"/>
              <w:rPr>
                <w:b/>
              </w:rPr>
            </w:pPr>
            <w:r w:rsidRPr="00566043">
              <w:rPr>
                <w:b/>
              </w:rPr>
              <w:t>Направления</w:t>
            </w:r>
            <w:r w:rsidR="00623FDA" w:rsidRPr="00566043">
              <w:rPr>
                <w:b/>
              </w:rPr>
              <w:t xml:space="preserve"> работы</w:t>
            </w:r>
            <w:r w:rsidR="008C61D3" w:rsidRPr="00566043">
              <w:rPr>
                <w:b/>
              </w:rPr>
              <w:t xml:space="preserve"> конференции</w:t>
            </w:r>
          </w:p>
          <w:p w:rsidR="00E643B5" w:rsidRPr="00566043" w:rsidRDefault="00E643B5" w:rsidP="00566043">
            <w:pPr>
              <w:numPr>
                <w:ilvl w:val="0"/>
                <w:numId w:val="12"/>
              </w:numPr>
              <w:tabs>
                <w:tab w:val="clear" w:pos="360"/>
                <w:tab w:val="num" w:pos="27"/>
                <w:tab w:val="left" w:pos="624"/>
              </w:tabs>
              <w:spacing w:line="254" w:lineRule="exact"/>
              <w:ind w:left="27" w:firstLine="284"/>
              <w:jc w:val="both"/>
              <w:rPr>
                <w:b/>
              </w:rPr>
            </w:pPr>
            <w:r w:rsidRPr="00566043">
              <w:t>Опыт и перспективы использования инновационных технологий в преподавании физико-математических дисциплин в учреждениях высшего образования.</w:t>
            </w:r>
          </w:p>
          <w:p w:rsidR="00E643B5" w:rsidRPr="00566043" w:rsidRDefault="00E643B5" w:rsidP="00566043">
            <w:pPr>
              <w:numPr>
                <w:ilvl w:val="0"/>
                <w:numId w:val="12"/>
              </w:numPr>
              <w:tabs>
                <w:tab w:val="clear" w:pos="360"/>
                <w:tab w:val="num" w:pos="27"/>
                <w:tab w:val="left" w:pos="624"/>
              </w:tabs>
              <w:spacing w:line="254" w:lineRule="exact"/>
              <w:ind w:left="27" w:firstLine="284"/>
              <w:jc w:val="both"/>
              <w:rPr>
                <w:i/>
              </w:rPr>
            </w:pPr>
            <w:r w:rsidRPr="00566043">
              <w:t xml:space="preserve">Инновационные технологии преподавания математики, физики, информатики в учреждениях </w:t>
            </w:r>
            <w:r w:rsidR="00F65633" w:rsidRPr="00566043">
              <w:t xml:space="preserve">общего </w:t>
            </w:r>
            <w:r w:rsidRPr="00566043">
              <w:t>среднего образования.</w:t>
            </w:r>
          </w:p>
          <w:p w:rsidR="00E643B5" w:rsidRPr="00566043" w:rsidRDefault="009E59BF" w:rsidP="00566043">
            <w:pPr>
              <w:numPr>
                <w:ilvl w:val="0"/>
                <w:numId w:val="12"/>
              </w:numPr>
              <w:tabs>
                <w:tab w:val="clear" w:pos="360"/>
                <w:tab w:val="num" w:pos="27"/>
                <w:tab w:val="left" w:pos="624"/>
              </w:tabs>
              <w:spacing w:line="254" w:lineRule="exact"/>
              <w:ind w:left="27" w:firstLine="284"/>
              <w:jc w:val="both"/>
              <w:rPr>
                <w:i/>
              </w:rPr>
            </w:pPr>
            <w:r w:rsidRPr="00566043">
              <w:t xml:space="preserve">Современные подходы к преподаванию общетехнических и специальных дисциплин на уровнях профессионально-технического </w:t>
            </w:r>
            <w:r w:rsidR="00E643B5" w:rsidRPr="00566043">
              <w:t>средне</w:t>
            </w:r>
            <w:r w:rsidR="00F65633" w:rsidRPr="00566043">
              <w:t xml:space="preserve">го </w:t>
            </w:r>
            <w:r w:rsidR="00E643B5" w:rsidRPr="00566043">
              <w:t xml:space="preserve">специального и </w:t>
            </w:r>
            <w:r w:rsidRPr="00566043">
              <w:t>высшего</w:t>
            </w:r>
            <w:r w:rsidR="00E643B5" w:rsidRPr="00566043">
              <w:t xml:space="preserve"> образования.</w:t>
            </w:r>
          </w:p>
          <w:p w:rsidR="00F65633" w:rsidRPr="00566043" w:rsidRDefault="00F65633" w:rsidP="00566043">
            <w:pPr>
              <w:numPr>
                <w:ilvl w:val="0"/>
                <w:numId w:val="12"/>
              </w:numPr>
              <w:tabs>
                <w:tab w:val="clear" w:pos="360"/>
                <w:tab w:val="num" w:pos="27"/>
                <w:tab w:val="left" w:pos="624"/>
              </w:tabs>
              <w:spacing w:line="254" w:lineRule="exact"/>
              <w:ind w:left="27" w:firstLine="284"/>
              <w:jc w:val="both"/>
              <w:rPr>
                <w:i/>
              </w:rPr>
            </w:pPr>
            <w:r w:rsidRPr="00566043">
              <w:t>Актуальные проблемы научных исследований в области физики, математики и информатики.</w:t>
            </w:r>
          </w:p>
          <w:p w:rsidR="0000573D" w:rsidRPr="00E24656" w:rsidRDefault="0000573D" w:rsidP="0000573D">
            <w:pPr>
              <w:numPr>
                <w:ilvl w:val="0"/>
                <w:numId w:val="12"/>
              </w:numPr>
              <w:tabs>
                <w:tab w:val="clear" w:pos="360"/>
                <w:tab w:val="num" w:pos="27"/>
                <w:tab w:val="left" w:pos="624"/>
              </w:tabs>
              <w:spacing w:line="254" w:lineRule="exact"/>
              <w:ind w:left="27" w:firstLine="284"/>
              <w:jc w:val="both"/>
              <w:rPr>
                <w:i/>
              </w:rPr>
            </w:pPr>
            <w:r w:rsidRPr="00E24656">
              <w:rPr>
                <w:color w:val="000000"/>
                <w:shd w:val="clear" w:color="auto" w:fill="FFFFFF"/>
              </w:rPr>
              <w:t>Математическое и компьютерное моделирование физических систем, процессов и явлений.</w:t>
            </w:r>
          </w:p>
          <w:p w:rsidR="00E643B5" w:rsidRPr="0000573D" w:rsidRDefault="00E643B5" w:rsidP="00566043">
            <w:pPr>
              <w:numPr>
                <w:ilvl w:val="0"/>
                <w:numId w:val="12"/>
              </w:numPr>
              <w:tabs>
                <w:tab w:val="clear" w:pos="360"/>
                <w:tab w:val="num" w:pos="27"/>
                <w:tab w:val="left" w:pos="624"/>
              </w:tabs>
              <w:spacing w:line="254" w:lineRule="exact"/>
              <w:ind w:left="27" w:firstLine="284"/>
              <w:jc w:val="both"/>
              <w:rPr>
                <w:i/>
              </w:rPr>
            </w:pPr>
            <w:r w:rsidRPr="00566043">
              <w:t>Использование прогрессивных материалов и технологий в машиностроении и строительстве: опыт и перспективы.</w:t>
            </w:r>
          </w:p>
          <w:p w:rsidR="00EB1095" w:rsidRPr="00566043" w:rsidRDefault="00EB1095" w:rsidP="00566043">
            <w:pPr>
              <w:spacing w:line="254" w:lineRule="exact"/>
              <w:jc w:val="both"/>
            </w:pPr>
          </w:p>
          <w:p w:rsidR="00CC3FEA" w:rsidRPr="00566043" w:rsidRDefault="008C61D3" w:rsidP="00566043">
            <w:pPr>
              <w:spacing w:line="254" w:lineRule="exact"/>
              <w:ind w:firstLine="343"/>
              <w:jc w:val="both"/>
              <w:rPr>
                <w:i/>
              </w:rPr>
            </w:pPr>
            <w:r w:rsidRPr="00566043">
              <w:rPr>
                <w:b/>
                <w:i/>
              </w:rPr>
              <w:t>Рабочие языки конференции:</w:t>
            </w:r>
            <w:r w:rsidRPr="00566043">
              <w:rPr>
                <w:i/>
              </w:rPr>
              <w:t xml:space="preserve"> белорусский, русский, английский.</w:t>
            </w:r>
          </w:p>
          <w:p w:rsidR="00382EAC" w:rsidRPr="00566043" w:rsidRDefault="00FA045E" w:rsidP="00566043">
            <w:pPr>
              <w:spacing w:after="120" w:line="254" w:lineRule="exact"/>
              <w:jc w:val="center"/>
              <w:rPr>
                <w:b/>
                <w:spacing w:val="4"/>
              </w:rPr>
            </w:pPr>
            <w:r w:rsidRPr="00566043">
              <w:rPr>
                <w:b/>
                <w:bCs/>
              </w:rPr>
              <w:t>Требования</w:t>
            </w:r>
            <w:r w:rsidR="008D1FF8" w:rsidRPr="00566043">
              <w:rPr>
                <w:b/>
                <w:bCs/>
              </w:rPr>
              <w:t xml:space="preserve"> </w:t>
            </w:r>
            <w:r w:rsidR="00CA66CF" w:rsidRPr="00566043">
              <w:rPr>
                <w:b/>
                <w:bCs/>
              </w:rPr>
              <w:t xml:space="preserve">к </w:t>
            </w:r>
            <w:r w:rsidR="008D1FF8" w:rsidRPr="00566043">
              <w:rPr>
                <w:b/>
                <w:bCs/>
              </w:rPr>
              <w:t>оформлению</w:t>
            </w:r>
            <w:r w:rsidRPr="00566043">
              <w:rPr>
                <w:b/>
                <w:bCs/>
              </w:rPr>
              <w:t xml:space="preserve"> материал</w:t>
            </w:r>
            <w:r w:rsidR="008D1FF8" w:rsidRPr="00566043">
              <w:rPr>
                <w:b/>
                <w:bCs/>
              </w:rPr>
              <w:t>ов</w:t>
            </w:r>
          </w:p>
          <w:p w:rsidR="00382EAC" w:rsidRPr="00566043" w:rsidRDefault="00382EAC" w:rsidP="00566043">
            <w:pPr>
              <w:spacing w:line="254" w:lineRule="exact"/>
              <w:ind w:firstLine="317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 xml:space="preserve">Объем доклада – до 3-х страниц </w:t>
            </w:r>
            <w:r w:rsidR="001A73A8" w:rsidRPr="00566043">
              <w:rPr>
                <w:spacing w:val="4"/>
              </w:rPr>
              <w:t xml:space="preserve">печатного текста </w:t>
            </w:r>
            <w:r w:rsidRPr="00566043">
              <w:rPr>
                <w:spacing w:val="4"/>
              </w:rPr>
              <w:t>формата А4.</w:t>
            </w:r>
          </w:p>
          <w:p w:rsidR="00382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  <w:lang w:val="en-US"/>
              </w:rPr>
            </w:pPr>
            <w:r w:rsidRPr="00566043">
              <w:rPr>
                <w:spacing w:val="4"/>
              </w:rPr>
              <w:t xml:space="preserve">текстовый редактор – </w:t>
            </w:r>
            <w:r w:rsidR="00623FDA" w:rsidRPr="00566043">
              <w:rPr>
                <w:spacing w:val="4"/>
                <w:lang w:val="en-US"/>
              </w:rPr>
              <w:t>MS</w:t>
            </w:r>
            <w:r w:rsidRPr="00566043">
              <w:rPr>
                <w:spacing w:val="4"/>
              </w:rPr>
              <w:t xml:space="preserve"> </w:t>
            </w:r>
            <w:r w:rsidR="0080334C" w:rsidRPr="00566043">
              <w:rPr>
                <w:spacing w:val="4"/>
                <w:lang w:val="en-US"/>
              </w:rPr>
              <w:t>Word</w:t>
            </w:r>
            <w:r w:rsidRPr="00566043">
              <w:rPr>
                <w:spacing w:val="4"/>
                <w:lang w:val="en-US"/>
              </w:rPr>
              <w:t>;</w:t>
            </w:r>
          </w:p>
          <w:p w:rsidR="00382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  <w:lang w:val="en-US"/>
              </w:rPr>
            </w:pPr>
            <w:r w:rsidRPr="00566043">
              <w:rPr>
                <w:spacing w:val="4"/>
              </w:rPr>
              <w:t>шрифт</w:t>
            </w:r>
            <w:r w:rsidRPr="00566043">
              <w:rPr>
                <w:spacing w:val="4"/>
                <w:lang w:val="en-US"/>
              </w:rPr>
              <w:t xml:space="preserve">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566043">
                <w:rPr>
                  <w:spacing w:val="4"/>
                  <w:lang w:val="en-US"/>
                </w:rPr>
                <w:t>14 pt</w:t>
              </w:r>
            </w:smartTag>
            <w:r w:rsidRPr="00566043">
              <w:rPr>
                <w:spacing w:val="4"/>
                <w:lang w:val="en-US"/>
              </w:rPr>
              <w:t>;</w:t>
            </w:r>
          </w:p>
          <w:p w:rsidR="00382EAC" w:rsidRPr="00566043" w:rsidRDefault="003C3352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6" w:hanging="204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все поля – 25 </w:t>
            </w:r>
            <w:r w:rsidR="00382EAC" w:rsidRPr="00566043">
              <w:rPr>
                <w:spacing w:val="4"/>
              </w:rPr>
              <w:t>мм;</w:t>
            </w:r>
            <w:r w:rsidR="008C61D3" w:rsidRPr="00566043">
              <w:rPr>
                <w:spacing w:val="4"/>
              </w:rPr>
              <w:t xml:space="preserve"> </w:t>
            </w:r>
            <w:r w:rsidR="00382EAC" w:rsidRPr="00566043">
              <w:rPr>
                <w:spacing w:val="4"/>
              </w:rPr>
              <w:t>абзацный отступ – 1,25 см;</w:t>
            </w:r>
            <w:r w:rsidR="008C61D3" w:rsidRPr="00566043">
              <w:rPr>
                <w:spacing w:val="4"/>
              </w:rPr>
              <w:t xml:space="preserve"> </w:t>
            </w:r>
            <w:r w:rsidR="00025C48" w:rsidRPr="00566043">
              <w:rPr>
                <w:spacing w:val="4"/>
              </w:rPr>
              <w:t>межстрочный интервал –</w:t>
            </w:r>
            <w:r w:rsidR="00382EAC" w:rsidRPr="00566043">
              <w:rPr>
                <w:spacing w:val="4"/>
              </w:rPr>
              <w:t xml:space="preserve"> одинарный;</w:t>
            </w:r>
          </w:p>
          <w:p w:rsidR="00382EAC" w:rsidRPr="00566043" w:rsidRDefault="00025C48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на</w:t>
            </w:r>
            <w:r w:rsidR="003C3352" w:rsidRPr="00566043">
              <w:rPr>
                <w:spacing w:val="4"/>
              </w:rPr>
              <w:t xml:space="preserve"> </w:t>
            </w:r>
            <w:r w:rsidR="00382EAC" w:rsidRPr="00566043">
              <w:rPr>
                <w:spacing w:val="4"/>
              </w:rPr>
              <w:t>первой строке</w:t>
            </w:r>
            <w:r w:rsidRPr="00566043">
              <w:rPr>
                <w:spacing w:val="4"/>
              </w:rPr>
              <w:t xml:space="preserve"> </w:t>
            </w:r>
            <w:r w:rsidR="001A73A8" w:rsidRPr="00566043">
              <w:rPr>
                <w:spacing w:val="4"/>
              </w:rPr>
              <w:t xml:space="preserve">прописными буквами – </w:t>
            </w:r>
            <w:r w:rsidR="00382EAC" w:rsidRPr="00566043">
              <w:rPr>
                <w:spacing w:val="4"/>
              </w:rPr>
              <w:t>инициалы и фамилия автора (авторов)</w:t>
            </w:r>
            <w:r w:rsidRPr="00566043">
              <w:rPr>
                <w:spacing w:val="4"/>
              </w:rPr>
              <w:t>,</w:t>
            </w:r>
            <w:r w:rsidR="00382EAC" w:rsidRPr="00566043">
              <w:rPr>
                <w:spacing w:val="4"/>
              </w:rPr>
              <w:t xml:space="preserve"> шрифт полужирный; </w:t>
            </w:r>
          </w:p>
          <w:p w:rsidR="00382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название учреждения</w:t>
            </w:r>
            <w:r w:rsidR="00211EBB" w:rsidRPr="00566043">
              <w:rPr>
                <w:spacing w:val="4"/>
              </w:rPr>
              <w:t xml:space="preserve"> –</w:t>
            </w:r>
            <w:r w:rsidR="00025C48" w:rsidRPr="00566043">
              <w:rPr>
                <w:spacing w:val="4"/>
              </w:rPr>
              <w:t xml:space="preserve"> </w:t>
            </w:r>
            <w:r w:rsidRPr="00566043">
              <w:rPr>
                <w:spacing w:val="4"/>
              </w:rPr>
              <w:t>в сокращении, в</w:t>
            </w:r>
            <w:r w:rsidR="0080334C" w:rsidRPr="00566043">
              <w:rPr>
                <w:spacing w:val="4"/>
              </w:rPr>
              <w:t> </w:t>
            </w:r>
            <w:r w:rsidR="00623FDA" w:rsidRPr="00566043">
              <w:rPr>
                <w:spacing w:val="4"/>
              </w:rPr>
              <w:t>скобках</w:t>
            </w:r>
            <w:r w:rsidR="00025C48" w:rsidRPr="00566043">
              <w:rPr>
                <w:spacing w:val="4"/>
              </w:rPr>
              <w:t xml:space="preserve"> </w:t>
            </w:r>
            <w:r w:rsidR="00211EBB" w:rsidRPr="00566043">
              <w:rPr>
                <w:spacing w:val="4"/>
              </w:rPr>
              <w:t>–</w:t>
            </w:r>
            <w:r w:rsidRPr="00566043">
              <w:rPr>
                <w:spacing w:val="4"/>
              </w:rPr>
              <w:t xml:space="preserve"> город, страна;</w:t>
            </w:r>
          </w:p>
          <w:p w:rsidR="00382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6" w:hanging="204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пустая строка;</w:t>
            </w:r>
          </w:p>
          <w:p w:rsidR="00382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 xml:space="preserve">название доклада (без переносов, шрифт полужирный, прописные буквы); </w:t>
            </w:r>
          </w:p>
          <w:p w:rsidR="00382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каждая из перечисленных выше строк – с</w:t>
            </w:r>
            <w:r w:rsidR="0080334C" w:rsidRPr="00566043">
              <w:rPr>
                <w:spacing w:val="4"/>
              </w:rPr>
              <w:t> </w:t>
            </w:r>
            <w:r w:rsidRPr="00566043">
              <w:rPr>
                <w:spacing w:val="4"/>
              </w:rPr>
              <w:t>абзацного отступа, с выравниванием по</w:t>
            </w:r>
            <w:r w:rsidR="0080334C" w:rsidRPr="00566043">
              <w:rPr>
                <w:spacing w:val="4"/>
              </w:rPr>
              <w:t> </w:t>
            </w:r>
            <w:r w:rsidRPr="00566043">
              <w:rPr>
                <w:spacing w:val="4"/>
              </w:rPr>
              <w:t>левому краю и без точки в конце;</w:t>
            </w:r>
          </w:p>
          <w:p w:rsidR="00DC5EAC" w:rsidRPr="00566043" w:rsidRDefault="00382EAC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пустая строка;</w:t>
            </w:r>
          </w:p>
          <w:p w:rsidR="0002548E" w:rsidRPr="00095C22" w:rsidRDefault="008C61D3" w:rsidP="00566043">
            <w:pPr>
              <w:numPr>
                <w:ilvl w:val="0"/>
                <w:numId w:val="15"/>
              </w:numPr>
              <w:tabs>
                <w:tab w:val="clear" w:pos="720"/>
                <w:tab w:val="num" w:pos="73"/>
                <w:tab w:val="num" w:pos="343"/>
              </w:tabs>
              <w:spacing w:line="254" w:lineRule="exact"/>
              <w:ind w:left="343" w:hanging="202"/>
              <w:jc w:val="both"/>
              <w:rPr>
                <w:spacing w:val="4"/>
              </w:rPr>
            </w:pPr>
            <w:r w:rsidRPr="00566043">
              <w:rPr>
                <w:spacing w:val="4"/>
              </w:rPr>
              <w:t>с абзацного отступа – текст доклада с выравниванием по ширине</w:t>
            </w:r>
            <w:r w:rsidR="003C3352" w:rsidRPr="00566043">
              <w:rPr>
                <w:spacing w:val="4"/>
              </w:rPr>
              <w:t>.</w:t>
            </w:r>
            <w:r w:rsidR="00E97E20" w:rsidRPr="00095C22">
              <w:rPr>
                <w:spacing w:val="4"/>
              </w:rPr>
              <w:t xml:space="preserve"> </w:t>
            </w:r>
          </w:p>
        </w:tc>
        <w:tc>
          <w:tcPr>
            <w:tcW w:w="5392" w:type="dxa"/>
            <w:gridSpan w:val="2"/>
          </w:tcPr>
          <w:p w:rsidR="008C61D3" w:rsidRDefault="008C61D3" w:rsidP="00566043">
            <w:pPr>
              <w:spacing w:line="260" w:lineRule="exact"/>
              <w:ind w:firstLine="346"/>
              <w:jc w:val="both"/>
              <w:rPr>
                <w:i/>
              </w:rPr>
            </w:pPr>
            <w:r>
              <w:rPr>
                <w:spacing w:val="4"/>
              </w:rPr>
              <w:t>П</w:t>
            </w:r>
            <w:r w:rsidRPr="004F768C">
              <w:rPr>
                <w:spacing w:val="4"/>
              </w:rPr>
              <w:t>осле пропуска строки – слово «ЛИТЕРАТУРА» (с абзацного отступа, с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выравниванием по левому краю) и далее – список использованной литературы в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порядке цитирования. Сведения по каждому источнику печатать с абзацного отступа и оформлять по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ГОСТ 7.1-2003. Ссылки на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литературу даются в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 xml:space="preserve">тексте в квадратных скобках. </w:t>
            </w:r>
          </w:p>
          <w:p w:rsidR="003C3352" w:rsidRDefault="003C3352" w:rsidP="00B70696">
            <w:pPr>
              <w:spacing w:line="260" w:lineRule="exact"/>
              <w:ind w:firstLine="346"/>
              <w:jc w:val="both"/>
              <w:rPr>
                <w:spacing w:val="4"/>
              </w:rPr>
            </w:pPr>
            <w:r>
              <w:t xml:space="preserve">Таблицы и </w:t>
            </w:r>
            <w:r w:rsidR="00391B8C">
              <w:t>рисунки идут по тексту только в </w:t>
            </w:r>
            <w:r>
              <w:t>черно-белом исполнении (шрифт не менее 12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  <w:lang w:val="en-US"/>
              </w:rPr>
              <w:t>pt</w:t>
            </w:r>
            <w:r w:rsidRPr="004F768C">
              <w:rPr>
                <w:spacing w:val="4"/>
              </w:rPr>
              <w:t xml:space="preserve">), причем иллюстрации должны быть внутри единого объекта «Рисунок </w:t>
            </w:r>
            <w:r>
              <w:t xml:space="preserve"> </w:t>
            </w:r>
            <w:r w:rsidRPr="004F768C">
              <w:rPr>
                <w:spacing w:val="4"/>
                <w:lang w:val="en-US"/>
              </w:rPr>
              <w:t>MS</w:t>
            </w:r>
            <w:r w:rsidRPr="004F768C">
              <w:rPr>
                <w:spacing w:val="4"/>
              </w:rPr>
              <w:t xml:space="preserve"> </w:t>
            </w:r>
            <w:r w:rsidRPr="004F768C">
              <w:rPr>
                <w:spacing w:val="4"/>
                <w:lang w:val="en-US"/>
              </w:rPr>
              <w:t>Word</w:t>
            </w:r>
            <w:r w:rsidRPr="004F768C">
              <w:rPr>
                <w:spacing w:val="4"/>
              </w:rPr>
              <w:t>».</w:t>
            </w:r>
          </w:p>
          <w:p w:rsidR="003C3352" w:rsidRDefault="00391B8C" w:rsidP="00F65633">
            <w:pPr>
              <w:spacing w:line="260" w:lineRule="exact"/>
              <w:ind w:firstLine="344"/>
              <w:jc w:val="both"/>
              <w:rPr>
                <w:spacing w:val="4"/>
              </w:rPr>
            </w:pPr>
            <w:r>
              <w:rPr>
                <w:spacing w:val="4"/>
              </w:rPr>
              <w:t>Формулы и символы набираются с </w:t>
            </w:r>
            <w:r w:rsidR="00C0538B">
              <w:rPr>
                <w:spacing w:val="4"/>
              </w:rPr>
              <w:t> </w:t>
            </w:r>
            <w:r w:rsidR="003C3352">
              <w:rPr>
                <w:spacing w:val="4"/>
              </w:rPr>
              <w:t>использованием редактор</w:t>
            </w:r>
            <w:r w:rsidR="0042233B">
              <w:rPr>
                <w:spacing w:val="4"/>
              </w:rPr>
              <w:t>ов</w:t>
            </w:r>
            <w:r w:rsidR="003C3352">
              <w:rPr>
                <w:spacing w:val="4"/>
              </w:rPr>
              <w:t xml:space="preserve"> </w:t>
            </w:r>
            <w:r w:rsidR="0050592D">
              <w:rPr>
                <w:spacing w:val="4"/>
                <w:lang w:val="en-US"/>
              </w:rPr>
              <w:t>MS</w:t>
            </w:r>
            <w:r w:rsidR="0050592D" w:rsidRPr="003C3352">
              <w:rPr>
                <w:spacing w:val="4"/>
              </w:rPr>
              <w:t xml:space="preserve"> </w:t>
            </w:r>
            <w:r w:rsidR="0050592D">
              <w:rPr>
                <w:spacing w:val="4"/>
                <w:lang w:val="en-US"/>
              </w:rPr>
              <w:t>Equation</w:t>
            </w:r>
            <w:r w:rsidR="0050592D" w:rsidRPr="0050592D">
              <w:rPr>
                <w:spacing w:val="4"/>
              </w:rPr>
              <w:t xml:space="preserve"> 3.0, </w:t>
            </w:r>
            <w:r w:rsidR="003C3352">
              <w:rPr>
                <w:spacing w:val="4"/>
                <w:lang w:val="en-US"/>
              </w:rPr>
              <w:t>M</w:t>
            </w:r>
            <w:r w:rsidR="00760176">
              <w:rPr>
                <w:spacing w:val="4"/>
                <w:lang w:val="en-US"/>
              </w:rPr>
              <w:t>ath</w:t>
            </w:r>
            <w:r w:rsidR="003C3352" w:rsidRPr="003C3352">
              <w:rPr>
                <w:spacing w:val="4"/>
              </w:rPr>
              <w:t xml:space="preserve"> </w:t>
            </w:r>
            <w:r w:rsidR="00760176">
              <w:rPr>
                <w:spacing w:val="4"/>
                <w:lang w:val="en-US"/>
              </w:rPr>
              <w:t>Type</w:t>
            </w:r>
            <w:r w:rsidR="003C3352" w:rsidRPr="003C3352">
              <w:rPr>
                <w:spacing w:val="4"/>
              </w:rPr>
              <w:t>.</w:t>
            </w:r>
          </w:p>
          <w:p w:rsidR="00382EAC" w:rsidRPr="004F768C" w:rsidRDefault="00382EAC" w:rsidP="00B70696">
            <w:pPr>
              <w:spacing w:line="260" w:lineRule="exact"/>
              <w:ind w:firstLine="344"/>
              <w:jc w:val="both"/>
              <w:rPr>
                <w:i/>
              </w:rPr>
            </w:pPr>
            <w:r w:rsidRPr="004F768C">
              <w:rPr>
                <w:i/>
              </w:rPr>
              <w:t xml:space="preserve">Текст </w:t>
            </w:r>
            <w:r w:rsidR="001A73A8" w:rsidRPr="004F768C">
              <w:rPr>
                <w:i/>
              </w:rPr>
              <w:t xml:space="preserve">должен быть </w:t>
            </w:r>
            <w:r w:rsidRPr="004F768C">
              <w:rPr>
                <w:i/>
                <w:spacing w:val="4"/>
              </w:rPr>
              <w:t>тщательно вычитан</w:t>
            </w:r>
            <w:r w:rsidRPr="004F768C">
              <w:rPr>
                <w:spacing w:val="4"/>
              </w:rPr>
              <w:t xml:space="preserve">  </w:t>
            </w:r>
            <w:r w:rsidRPr="004F768C">
              <w:rPr>
                <w:i/>
                <w:spacing w:val="4"/>
              </w:rPr>
              <w:t>автором</w:t>
            </w:r>
            <w:r w:rsidRPr="004F768C">
              <w:rPr>
                <w:i/>
              </w:rPr>
              <w:t xml:space="preserve"> и дальнейшему редактированию не</w:t>
            </w:r>
            <w:r w:rsidR="00104739">
              <w:rPr>
                <w:i/>
              </w:rPr>
              <w:t> </w:t>
            </w:r>
            <w:r w:rsidRPr="004F768C">
              <w:rPr>
                <w:i/>
              </w:rPr>
              <w:t>подлежит.</w:t>
            </w:r>
          </w:p>
          <w:p w:rsidR="00382EAC" w:rsidRPr="004F768C" w:rsidRDefault="006056A8" w:rsidP="00B70696">
            <w:pPr>
              <w:spacing w:line="260" w:lineRule="exact"/>
              <w:ind w:firstLine="344"/>
              <w:jc w:val="both"/>
              <w:rPr>
                <w:i/>
              </w:rPr>
            </w:pPr>
            <w:r>
              <w:rPr>
                <w:i/>
              </w:rPr>
              <w:t>Редакционный совет</w:t>
            </w:r>
            <w:r w:rsidR="00382EAC" w:rsidRPr="004F768C">
              <w:rPr>
                <w:i/>
              </w:rPr>
              <w:t xml:space="preserve"> оставляет за собой право отбора предлагаемых </w:t>
            </w:r>
            <w:r w:rsidR="00382EAC" w:rsidRPr="004F768C">
              <w:rPr>
                <w:i/>
                <w:spacing w:val="4"/>
              </w:rPr>
              <w:t>докладов</w:t>
            </w:r>
            <w:r w:rsidR="00382EAC" w:rsidRPr="004F768C">
              <w:rPr>
                <w:i/>
              </w:rPr>
              <w:t xml:space="preserve"> для включения в программу конференции и их опубликования. </w:t>
            </w:r>
          </w:p>
          <w:p w:rsidR="00382EAC" w:rsidRPr="004F768C" w:rsidRDefault="00025C48" w:rsidP="00B70696">
            <w:pPr>
              <w:spacing w:line="260" w:lineRule="exact"/>
              <w:ind w:firstLine="344"/>
              <w:jc w:val="both"/>
              <w:rPr>
                <w:i/>
                <w:spacing w:val="4"/>
              </w:rPr>
            </w:pPr>
            <w:r w:rsidRPr="004F768C">
              <w:rPr>
                <w:i/>
                <w:spacing w:val="4"/>
              </w:rPr>
              <w:t>Материалы</w:t>
            </w:r>
            <w:r w:rsidR="00382EAC" w:rsidRPr="004F768C">
              <w:rPr>
                <w:i/>
              </w:rPr>
              <w:t>, не удовлетворяющие вышеизложенным требованиям, тематике</w:t>
            </w:r>
            <w:r w:rsidRPr="004F768C">
              <w:rPr>
                <w:i/>
              </w:rPr>
              <w:t xml:space="preserve"> конференции</w:t>
            </w:r>
            <w:r w:rsidR="00382EAC" w:rsidRPr="004F768C">
              <w:rPr>
                <w:i/>
              </w:rPr>
              <w:t xml:space="preserve"> и присланные позднее указанного срока, не рассматриваются и обратно не</w:t>
            </w:r>
            <w:r w:rsidR="00104739">
              <w:rPr>
                <w:i/>
              </w:rPr>
              <w:t> </w:t>
            </w:r>
            <w:r w:rsidR="00382EAC" w:rsidRPr="004F768C">
              <w:rPr>
                <w:i/>
              </w:rPr>
              <w:t>высылаются.</w:t>
            </w:r>
          </w:p>
          <w:p w:rsidR="00B70696" w:rsidRPr="00F65633" w:rsidRDefault="00B70696" w:rsidP="00B7069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</w:p>
          <w:p w:rsidR="00B70696" w:rsidRPr="00F65633" w:rsidRDefault="00B70696" w:rsidP="00B7069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</w:p>
          <w:p w:rsidR="00D1648E" w:rsidRPr="004F768C" w:rsidRDefault="00D1648E" w:rsidP="00B70696">
            <w:pPr>
              <w:spacing w:line="260" w:lineRule="exact"/>
              <w:jc w:val="center"/>
              <w:rPr>
                <w:b/>
              </w:rPr>
            </w:pPr>
            <w:r w:rsidRPr="004F768C">
              <w:rPr>
                <w:b/>
              </w:rPr>
              <w:t>Образец оформления материалов</w:t>
            </w:r>
          </w:p>
          <w:p w:rsidR="00211EBB" w:rsidRPr="00F356C6" w:rsidRDefault="00211EBB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</w:p>
          <w:p w:rsidR="00D1648E" w:rsidRPr="00F356C6" w:rsidRDefault="00EB1095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D1648E" w:rsidRPr="00F356C6">
              <w:rPr>
                <w:b/>
                <w:sz w:val="22"/>
                <w:szCs w:val="22"/>
              </w:rPr>
              <w:t>.</w:t>
            </w:r>
            <w:r w:rsidR="0080334C" w:rsidRPr="00F356C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С</w:t>
            </w:r>
            <w:r w:rsidR="0080334C" w:rsidRPr="00F356C6">
              <w:rPr>
                <w:b/>
                <w:sz w:val="22"/>
                <w:szCs w:val="22"/>
              </w:rPr>
              <w:t>. </w:t>
            </w:r>
            <w:r w:rsidR="00D1648E" w:rsidRPr="00F356C6">
              <w:rPr>
                <w:b/>
                <w:sz w:val="22"/>
                <w:szCs w:val="22"/>
              </w:rPr>
              <w:t>ИВАНОВ</w:t>
            </w:r>
          </w:p>
          <w:p w:rsidR="00D1648E" w:rsidRPr="00F356C6" w:rsidRDefault="00AF3D58" w:rsidP="00B70696">
            <w:pPr>
              <w:spacing w:line="260" w:lineRule="exact"/>
              <w:ind w:right="-107" w:firstLine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 </w:t>
            </w:r>
            <w:r w:rsidR="00D1648E" w:rsidRPr="00F356C6">
              <w:rPr>
                <w:sz w:val="22"/>
                <w:szCs w:val="22"/>
              </w:rPr>
              <w:t>МГП</w:t>
            </w:r>
            <w:r w:rsidR="00EB1095">
              <w:rPr>
                <w:sz w:val="22"/>
                <w:szCs w:val="22"/>
              </w:rPr>
              <w:t xml:space="preserve">У им. И.П. </w:t>
            </w:r>
            <w:proofErr w:type="spellStart"/>
            <w:r w:rsidR="00EB1095">
              <w:rPr>
                <w:sz w:val="22"/>
                <w:szCs w:val="22"/>
              </w:rPr>
              <w:t>Шамякина</w:t>
            </w:r>
            <w:proofErr w:type="spellEnd"/>
            <w:r w:rsidR="00EB1095">
              <w:rPr>
                <w:sz w:val="22"/>
                <w:szCs w:val="22"/>
              </w:rPr>
              <w:t xml:space="preserve"> (г. Мозырь, Республика </w:t>
            </w:r>
            <w:r w:rsidR="00D1648E" w:rsidRPr="00F356C6">
              <w:rPr>
                <w:sz w:val="22"/>
                <w:szCs w:val="22"/>
              </w:rPr>
              <w:t>Беларусь)</w:t>
            </w: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  <w:r w:rsidRPr="00F356C6">
              <w:rPr>
                <w:b/>
                <w:sz w:val="22"/>
                <w:szCs w:val="22"/>
              </w:rPr>
              <w:t xml:space="preserve">НАЗВАНИЕ ДОКЛАДА </w:t>
            </w: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</w:p>
          <w:p w:rsidR="00D1648E" w:rsidRPr="00F356C6" w:rsidRDefault="00D1648E" w:rsidP="00B70696">
            <w:pPr>
              <w:spacing w:line="260" w:lineRule="exact"/>
              <w:ind w:firstLine="344"/>
              <w:jc w:val="both"/>
              <w:rPr>
                <w:sz w:val="22"/>
                <w:szCs w:val="22"/>
              </w:rPr>
            </w:pPr>
            <w:r w:rsidRPr="00F356C6">
              <w:rPr>
                <w:sz w:val="22"/>
                <w:szCs w:val="22"/>
              </w:rPr>
              <w:t>Текст  доклада</w:t>
            </w:r>
            <w:proofErr w:type="gramStart"/>
            <w:r w:rsidRPr="00F356C6">
              <w:rPr>
                <w:sz w:val="22"/>
                <w:szCs w:val="22"/>
              </w:rPr>
              <w:t>– – – – – – – – – – – – – – – – – – – – – –</w:t>
            </w:r>
            <w:r w:rsidR="004F768C" w:rsidRPr="00F356C6">
              <w:rPr>
                <w:sz w:val="22"/>
                <w:szCs w:val="22"/>
              </w:rPr>
              <w:t xml:space="preserve"> – – – – – – – – ––</w:t>
            </w:r>
            <w:r w:rsidRPr="00F356C6">
              <w:rPr>
                <w:sz w:val="22"/>
                <w:szCs w:val="22"/>
              </w:rPr>
              <w:t xml:space="preserve"> – – – – </w:t>
            </w:r>
            <w:r w:rsidR="004F768C" w:rsidRPr="00F356C6">
              <w:rPr>
                <w:sz w:val="22"/>
                <w:szCs w:val="22"/>
              </w:rPr>
              <w:t>– – –</w:t>
            </w:r>
            <w:r w:rsidRPr="00F356C6">
              <w:rPr>
                <w:sz w:val="22"/>
                <w:szCs w:val="22"/>
              </w:rPr>
              <w:t>– – – – – –</w:t>
            </w:r>
            <w:proofErr w:type="gramEnd"/>
          </w:p>
          <w:p w:rsidR="00C30B7C" w:rsidRDefault="00C30B7C" w:rsidP="00B70696">
            <w:pPr>
              <w:spacing w:line="260" w:lineRule="exact"/>
              <w:ind w:firstLine="344"/>
              <w:rPr>
                <w:sz w:val="22"/>
                <w:szCs w:val="22"/>
                <w:lang w:val="en-US"/>
              </w:rPr>
            </w:pP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sz w:val="22"/>
                <w:szCs w:val="22"/>
              </w:rPr>
            </w:pPr>
            <w:r w:rsidRPr="00F356C6">
              <w:rPr>
                <w:sz w:val="22"/>
                <w:szCs w:val="22"/>
              </w:rPr>
              <w:t>ЛИТЕРАТУРА</w:t>
            </w:r>
          </w:p>
          <w:p w:rsidR="00C860D0" w:rsidRPr="008C61D3" w:rsidRDefault="00D1648E" w:rsidP="00B7069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line="260" w:lineRule="exact"/>
              <w:ind w:left="0" w:firstLine="344"/>
              <w:rPr>
                <w:b/>
              </w:rPr>
            </w:pPr>
            <w:r w:rsidRPr="00F356C6">
              <w:rPr>
                <w:sz w:val="22"/>
                <w:szCs w:val="22"/>
              </w:rPr>
              <w:t>– – – – – – – – – – – –– – – – – – – – – – – –</w:t>
            </w:r>
          </w:p>
        </w:tc>
      </w:tr>
    </w:tbl>
    <w:p w:rsidR="005E0864" w:rsidRPr="005E0864" w:rsidRDefault="005E0864" w:rsidP="00554C1E">
      <w:pPr>
        <w:rPr>
          <w:b/>
        </w:rPr>
      </w:pPr>
    </w:p>
    <w:sectPr w:rsidR="005E0864" w:rsidRPr="005E0864" w:rsidSect="00AD5E42">
      <w:pgSz w:w="16838" w:h="11906" w:orient="landscape" w:code="9"/>
      <w:pgMar w:top="284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80F"/>
    <w:multiLevelType w:val="hybridMultilevel"/>
    <w:tmpl w:val="DD70B0EA"/>
    <w:lvl w:ilvl="0" w:tplc="6E9A8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D45D3"/>
    <w:multiLevelType w:val="hybridMultilevel"/>
    <w:tmpl w:val="E5383DF6"/>
    <w:lvl w:ilvl="0" w:tplc="AF7E1AF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179BC"/>
    <w:multiLevelType w:val="hybridMultilevel"/>
    <w:tmpl w:val="AD1235E4"/>
    <w:lvl w:ilvl="0" w:tplc="E632D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A1B9B"/>
    <w:multiLevelType w:val="hybridMultilevel"/>
    <w:tmpl w:val="817A8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05788"/>
    <w:multiLevelType w:val="hybridMultilevel"/>
    <w:tmpl w:val="A798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50823"/>
    <w:multiLevelType w:val="hybridMultilevel"/>
    <w:tmpl w:val="8B026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7731"/>
    <w:multiLevelType w:val="multilevel"/>
    <w:tmpl w:val="D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63F"/>
    <w:multiLevelType w:val="hybridMultilevel"/>
    <w:tmpl w:val="9294C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14054"/>
    <w:multiLevelType w:val="multilevel"/>
    <w:tmpl w:val="83EA22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C646A"/>
    <w:multiLevelType w:val="hybridMultilevel"/>
    <w:tmpl w:val="082E1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A13AE8"/>
    <w:multiLevelType w:val="multilevel"/>
    <w:tmpl w:val="89E801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D6FB0"/>
    <w:multiLevelType w:val="multilevel"/>
    <w:tmpl w:val="DD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E6B04"/>
    <w:multiLevelType w:val="hybridMultilevel"/>
    <w:tmpl w:val="3A38F10E"/>
    <w:lvl w:ilvl="0" w:tplc="8722C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31727"/>
    <w:multiLevelType w:val="multilevel"/>
    <w:tmpl w:val="1138D9C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74F5A"/>
    <w:multiLevelType w:val="hybridMultilevel"/>
    <w:tmpl w:val="DDF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367F9"/>
    <w:multiLevelType w:val="hybridMultilevel"/>
    <w:tmpl w:val="2A4870E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>
    <w:nsid w:val="5CB54E8D"/>
    <w:multiLevelType w:val="hybridMultilevel"/>
    <w:tmpl w:val="79DC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42B7"/>
    <w:multiLevelType w:val="multilevel"/>
    <w:tmpl w:val="082E1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1762FB"/>
    <w:multiLevelType w:val="hybridMultilevel"/>
    <w:tmpl w:val="89E8011E"/>
    <w:lvl w:ilvl="0" w:tplc="FF74C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3043B9"/>
    <w:multiLevelType w:val="hybridMultilevel"/>
    <w:tmpl w:val="83EA2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7"/>
  </w:num>
  <w:num w:numId="5">
    <w:abstractNumId w:val="12"/>
  </w:num>
  <w:num w:numId="6">
    <w:abstractNumId w:val="2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65DFF"/>
    <w:rsid w:val="0000573D"/>
    <w:rsid w:val="000179D6"/>
    <w:rsid w:val="0002548E"/>
    <w:rsid w:val="00025C48"/>
    <w:rsid w:val="0003236F"/>
    <w:rsid w:val="00036631"/>
    <w:rsid w:val="0003766D"/>
    <w:rsid w:val="00043EBE"/>
    <w:rsid w:val="000933BD"/>
    <w:rsid w:val="00095A16"/>
    <w:rsid w:val="00095C22"/>
    <w:rsid w:val="000A298D"/>
    <w:rsid w:val="000A68C0"/>
    <w:rsid w:val="000B02B0"/>
    <w:rsid w:val="000C162C"/>
    <w:rsid w:val="000C222B"/>
    <w:rsid w:val="000C5B65"/>
    <w:rsid w:val="000D2D32"/>
    <w:rsid w:val="000D5A08"/>
    <w:rsid w:val="000D7853"/>
    <w:rsid w:val="000E6FD2"/>
    <w:rsid w:val="000E738F"/>
    <w:rsid w:val="000F3C3D"/>
    <w:rsid w:val="00104739"/>
    <w:rsid w:val="001067C0"/>
    <w:rsid w:val="00111A2D"/>
    <w:rsid w:val="00112769"/>
    <w:rsid w:val="00123555"/>
    <w:rsid w:val="00124DE6"/>
    <w:rsid w:val="00135DF3"/>
    <w:rsid w:val="00137965"/>
    <w:rsid w:val="00142517"/>
    <w:rsid w:val="0014514C"/>
    <w:rsid w:val="001457B0"/>
    <w:rsid w:val="00173E42"/>
    <w:rsid w:val="00174580"/>
    <w:rsid w:val="0018112E"/>
    <w:rsid w:val="00181C74"/>
    <w:rsid w:val="00182FA9"/>
    <w:rsid w:val="00190DC6"/>
    <w:rsid w:val="00194647"/>
    <w:rsid w:val="001A03BA"/>
    <w:rsid w:val="001A73A8"/>
    <w:rsid w:val="001B2B6B"/>
    <w:rsid w:val="001C43F3"/>
    <w:rsid w:val="001D6CAB"/>
    <w:rsid w:val="00202AB5"/>
    <w:rsid w:val="002052C0"/>
    <w:rsid w:val="00211EBB"/>
    <w:rsid w:val="00245EA8"/>
    <w:rsid w:val="00254D2E"/>
    <w:rsid w:val="00264482"/>
    <w:rsid w:val="0026772A"/>
    <w:rsid w:val="0027320E"/>
    <w:rsid w:val="00273B5D"/>
    <w:rsid w:val="00276FA2"/>
    <w:rsid w:val="00277714"/>
    <w:rsid w:val="00280865"/>
    <w:rsid w:val="00280D91"/>
    <w:rsid w:val="00283A9A"/>
    <w:rsid w:val="00290F2E"/>
    <w:rsid w:val="00292E44"/>
    <w:rsid w:val="002A2DC5"/>
    <w:rsid w:val="002A43DC"/>
    <w:rsid w:val="002B120C"/>
    <w:rsid w:val="002B5109"/>
    <w:rsid w:val="002D72C7"/>
    <w:rsid w:val="002E7355"/>
    <w:rsid w:val="002F29E2"/>
    <w:rsid w:val="002F7ED1"/>
    <w:rsid w:val="003039C9"/>
    <w:rsid w:val="00310038"/>
    <w:rsid w:val="003132AD"/>
    <w:rsid w:val="003226C5"/>
    <w:rsid w:val="00323291"/>
    <w:rsid w:val="0035188E"/>
    <w:rsid w:val="00351D5E"/>
    <w:rsid w:val="00373E4A"/>
    <w:rsid w:val="00376AE8"/>
    <w:rsid w:val="00382EAC"/>
    <w:rsid w:val="00390776"/>
    <w:rsid w:val="00390A3A"/>
    <w:rsid w:val="00391B8C"/>
    <w:rsid w:val="00391FC9"/>
    <w:rsid w:val="003A57ED"/>
    <w:rsid w:val="003B455A"/>
    <w:rsid w:val="003B5283"/>
    <w:rsid w:val="003C2A7F"/>
    <w:rsid w:val="003C3352"/>
    <w:rsid w:val="003C5B73"/>
    <w:rsid w:val="003D298D"/>
    <w:rsid w:val="003E23A7"/>
    <w:rsid w:val="003E3946"/>
    <w:rsid w:val="003E5688"/>
    <w:rsid w:val="003E5BFB"/>
    <w:rsid w:val="003F0267"/>
    <w:rsid w:val="003F5F44"/>
    <w:rsid w:val="003F7A4F"/>
    <w:rsid w:val="004000ED"/>
    <w:rsid w:val="00403CB8"/>
    <w:rsid w:val="00406EB4"/>
    <w:rsid w:val="0040749F"/>
    <w:rsid w:val="00407E20"/>
    <w:rsid w:val="0042233B"/>
    <w:rsid w:val="00434568"/>
    <w:rsid w:val="0044017A"/>
    <w:rsid w:val="00446889"/>
    <w:rsid w:val="00446C08"/>
    <w:rsid w:val="00446CFA"/>
    <w:rsid w:val="00446F56"/>
    <w:rsid w:val="0045238D"/>
    <w:rsid w:val="00452986"/>
    <w:rsid w:val="0047089B"/>
    <w:rsid w:val="00470C2B"/>
    <w:rsid w:val="0047444A"/>
    <w:rsid w:val="004859C3"/>
    <w:rsid w:val="004969FE"/>
    <w:rsid w:val="004A6D3D"/>
    <w:rsid w:val="004B5B6C"/>
    <w:rsid w:val="004C303D"/>
    <w:rsid w:val="004C31F4"/>
    <w:rsid w:val="004D0E3B"/>
    <w:rsid w:val="004D10C8"/>
    <w:rsid w:val="004E29D8"/>
    <w:rsid w:val="004E2AED"/>
    <w:rsid w:val="004F768C"/>
    <w:rsid w:val="0050592D"/>
    <w:rsid w:val="00516219"/>
    <w:rsid w:val="00523780"/>
    <w:rsid w:val="00530616"/>
    <w:rsid w:val="00531763"/>
    <w:rsid w:val="00532C0F"/>
    <w:rsid w:val="005507A6"/>
    <w:rsid w:val="00554C1E"/>
    <w:rsid w:val="00557BE5"/>
    <w:rsid w:val="0056153B"/>
    <w:rsid w:val="00566043"/>
    <w:rsid w:val="00575E54"/>
    <w:rsid w:val="005845C7"/>
    <w:rsid w:val="00584E12"/>
    <w:rsid w:val="00586968"/>
    <w:rsid w:val="00592349"/>
    <w:rsid w:val="00597BEB"/>
    <w:rsid w:val="005A1BD8"/>
    <w:rsid w:val="005A4303"/>
    <w:rsid w:val="005A772C"/>
    <w:rsid w:val="005B5C9F"/>
    <w:rsid w:val="005B6588"/>
    <w:rsid w:val="005C17A9"/>
    <w:rsid w:val="005E0864"/>
    <w:rsid w:val="005E5865"/>
    <w:rsid w:val="005E75B8"/>
    <w:rsid w:val="005F595C"/>
    <w:rsid w:val="005F69D0"/>
    <w:rsid w:val="005F6E50"/>
    <w:rsid w:val="0060179E"/>
    <w:rsid w:val="006056A8"/>
    <w:rsid w:val="006062BF"/>
    <w:rsid w:val="00607CA7"/>
    <w:rsid w:val="006127EC"/>
    <w:rsid w:val="00612B19"/>
    <w:rsid w:val="00615B47"/>
    <w:rsid w:val="00623FDA"/>
    <w:rsid w:val="006320A1"/>
    <w:rsid w:val="006607C9"/>
    <w:rsid w:val="00663D98"/>
    <w:rsid w:val="006642AA"/>
    <w:rsid w:val="006662ED"/>
    <w:rsid w:val="00671A26"/>
    <w:rsid w:val="006743C6"/>
    <w:rsid w:val="0067750D"/>
    <w:rsid w:val="00682E44"/>
    <w:rsid w:val="00686865"/>
    <w:rsid w:val="006956EA"/>
    <w:rsid w:val="006A2121"/>
    <w:rsid w:val="006A52DA"/>
    <w:rsid w:val="006B74A8"/>
    <w:rsid w:val="006C297E"/>
    <w:rsid w:val="006D341E"/>
    <w:rsid w:val="006D49B0"/>
    <w:rsid w:val="006E1D79"/>
    <w:rsid w:val="006F771D"/>
    <w:rsid w:val="007061B6"/>
    <w:rsid w:val="00706A08"/>
    <w:rsid w:val="00711ADE"/>
    <w:rsid w:val="00715A10"/>
    <w:rsid w:val="00723FFC"/>
    <w:rsid w:val="00726BA6"/>
    <w:rsid w:val="00733A30"/>
    <w:rsid w:val="00744C9D"/>
    <w:rsid w:val="00751484"/>
    <w:rsid w:val="007561BC"/>
    <w:rsid w:val="00760176"/>
    <w:rsid w:val="007746D0"/>
    <w:rsid w:val="00776EF8"/>
    <w:rsid w:val="007825A3"/>
    <w:rsid w:val="00786C74"/>
    <w:rsid w:val="00790B5C"/>
    <w:rsid w:val="007933C1"/>
    <w:rsid w:val="007934CE"/>
    <w:rsid w:val="00796162"/>
    <w:rsid w:val="007A3778"/>
    <w:rsid w:val="007A5129"/>
    <w:rsid w:val="007A6C59"/>
    <w:rsid w:val="007B0950"/>
    <w:rsid w:val="007B19D7"/>
    <w:rsid w:val="007E2490"/>
    <w:rsid w:val="007F5F93"/>
    <w:rsid w:val="0080334C"/>
    <w:rsid w:val="008134E9"/>
    <w:rsid w:val="008209CC"/>
    <w:rsid w:val="0082219A"/>
    <w:rsid w:val="008337C2"/>
    <w:rsid w:val="00840625"/>
    <w:rsid w:val="00841766"/>
    <w:rsid w:val="008423B7"/>
    <w:rsid w:val="0084289A"/>
    <w:rsid w:val="00845E21"/>
    <w:rsid w:val="0085260A"/>
    <w:rsid w:val="00875FE8"/>
    <w:rsid w:val="00877D4E"/>
    <w:rsid w:val="008822A0"/>
    <w:rsid w:val="00882F53"/>
    <w:rsid w:val="00884982"/>
    <w:rsid w:val="008854FD"/>
    <w:rsid w:val="00891C63"/>
    <w:rsid w:val="008924AE"/>
    <w:rsid w:val="008A16FE"/>
    <w:rsid w:val="008A6897"/>
    <w:rsid w:val="008C61D3"/>
    <w:rsid w:val="008C6B01"/>
    <w:rsid w:val="008D1FF8"/>
    <w:rsid w:val="008D7764"/>
    <w:rsid w:val="008E24B5"/>
    <w:rsid w:val="008E255B"/>
    <w:rsid w:val="009023D9"/>
    <w:rsid w:val="00902589"/>
    <w:rsid w:val="0090523D"/>
    <w:rsid w:val="00923011"/>
    <w:rsid w:val="009256D6"/>
    <w:rsid w:val="00932DA6"/>
    <w:rsid w:val="00933CE1"/>
    <w:rsid w:val="00942B1B"/>
    <w:rsid w:val="00944F09"/>
    <w:rsid w:val="00950060"/>
    <w:rsid w:val="009556B2"/>
    <w:rsid w:val="0095580A"/>
    <w:rsid w:val="00961A35"/>
    <w:rsid w:val="00965DFF"/>
    <w:rsid w:val="0096679C"/>
    <w:rsid w:val="00976E74"/>
    <w:rsid w:val="0098061F"/>
    <w:rsid w:val="00990101"/>
    <w:rsid w:val="009950C5"/>
    <w:rsid w:val="00996AC2"/>
    <w:rsid w:val="009A0932"/>
    <w:rsid w:val="009A64C1"/>
    <w:rsid w:val="009B5370"/>
    <w:rsid w:val="009C0AA1"/>
    <w:rsid w:val="009D3082"/>
    <w:rsid w:val="009D3E1A"/>
    <w:rsid w:val="009D4751"/>
    <w:rsid w:val="009E59BF"/>
    <w:rsid w:val="009F0D96"/>
    <w:rsid w:val="009F2194"/>
    <w:rsid w:val="00A03E9E"/>
    <w:rsid w:val="00A06287"/>
    <w:rsid w:val="00A103BD"/>
    <w:rsid w:val="00A209EF"/>
    <w:rsid w:val="00A279E7"/>
    <w:rsid w:val="00A315D2"/>
    <w:rsid w:val="00A32D08"/>
    <w:rsid w:val="00A41ACD"/>
    <w:rsid w:val="00A42448"/>
    <w:rsid w:val="00A43052"/>
    <w:rsid w:val="00A44CB5"/>
    <w:rsid w:val="00A46C0C"/>
    <w:rsid w:val="00A53ED7"/>
    <w:rsid w:val="00A70F13"/>
    <w:rsid w:val="00A727F0"/>
    <w:rsid w:val="00A75EAE"/>
    <w:rsid w:val="00A81CF5"/>
    <w:rsid w:val="00A821BD"/>
    <w:rsid w:val="00A833A9"/>
    <w:rsid w:val="00A90D23"/>
    <w:rsid w:val="00A969B3"/>
    <w:rsid w:val="00AA0A07"/>
    <w:rsid w:val="00AA1C80"/>
    <w:rsid w:val="00AB3DB5"/>
    <w:rsid w:val="00AC0675"/>
    <w:rsid w:val="00AC5F67"/>
    <w:rsid w:val="00AD0FD5"/>
    <w:rsid w:val="00AD1695"/>
    <w:rsid w:val="00AD5E42"/>
    <w:rsid w:val="00AE05FD"/>
    <w:rsid w:val="00AE31A1"/>
    <w:rsid w:val="00AF3D58"/>
    <w:rsid w:val="00AF6188"/>
    <w:rsid w:val="00B35539"/>
    <w:rsid w:val="00B44277"/>
    <w:rsid w:val="00B62538"/>
    <w:rsid w:val="00B70696"/>
    <w:rsid w:val="00B751DA"/>
    <w:rsid w:val="00B765AB"/>
    <w:rsid w:val="00B7776E"/>
    <w:rsid w:val="00B807C5"/>
    <w:rsid w:val="00B9035B"/>
    <w:rsid w:val="00BA11ED"/>
    <w:rsid w:val="00BA1A20"/>
    <w:rsid w:val="00BA1D67"/>
    <w:rsid w:val="00BA3221"/>
    <w:rsid w:val="00BB2CAE"/>
    <w:rsid w:val="00BB3491"/>
    <w:rsid w:val="00BB6EBB"/>
    <w:rsid w:val="00BC0788"/>
    <w:rsid w:val="00BC6243"/>
    <w:rsid w:val="00BD4DB2"/>
    <w:rsid w:val="00BE0954"/>
    <w:rsid w:val="00BE7FC8"/>
    <w:rsid w:val="00BF089D"/>
    <w:rsid w:val="00BF4ADB"/>
    <w:rsid w:val="00C002B7"/>
    <w:rsid w:val="00C03080"/>
    <w:rsid w:val="00C0538B"/>
    <w:rsid w:val="00C11CAF"/>
    <w:rsid w:val="00C17315"/>
    <w:rsid w:val="00C25321"/>
    <w:rsid w:val="00C30B7C"/>
    <w:rsid w:val="00C32F8F"/>
    <w:rsid w:val="00C36079"/>
    <w:rsid w:val="00C3695E"/>
    <w:rsid w:val="00C42059"/>
    <w:rsid w:val="00C436F6"/>
    <w:rsid w:val="00C45F7C"/>
    <w:rsid w:val="00C617F8"/>
    <w:rsid w:val="00C61BD4"/>
    <w:rsid w:val="00C62D44"/>
    <w:rsid w:val="00C7559D"/>
    <w:rsid w:val="00C76443"/>
    <w:rsid w:val="00C860D0"/>
    <w:rsid w:val="00CA59A6"/>
    <w:rsid w:val="00CA66CF"/>
    <w:rsid w:val="00CA72D5"/>
    <w:rsid w:val="00CB749C"/>
    <w:rsid w:val="00CC3869"/>
    <w:rsid w:val="00CC3FEA"/>
    <w:rsid w:val="00CD40D4"/>
    <w:rsid w:val="00CD43D9"/>
    <w:rsid w:val="00CE090D"/>
    <w:rsid w:val="00CF5093"/>
    <w:rsid w:val="00CF5FC6"/>
    <w:rsid w:val="00D006AB"/>
    <w:rsid w:val="00D0302B"/>
    <w:rsid w:val="00D079A9"/>
    <w:rsid w:val="00D07CA7"/>
    <w:rsid w:val="00D126A1"/>
    <w:rsid w:val="00D1648E"/>
    <w:rsid w:val="00D16A60"/>
    <w:rsid w:val="00D2308A"/>
    <w:rsid w:val="00D31056"/>
    <w:rsid w:val="00D31E65"/>
    <w:rsid w:val="00D43F6C"/>
    <w:rsid w:val="00D55287"/>
    <w:rsid w:val="00D62EB2"/>
    <w:rsid w:val="00D67589"/>
    <w:rsid w:val="00D7277C"/>
    <w:rsid w:val="00D741AE"/>
    <w:rsid w:val="00D82E1C"/>
    <w:rsid w:val="00D850A9"/>
    <w:rsid w:val="00D96B5A"/>
    <w:rsid w:val="00DA79E4"/>
    <w:rsid w:val="00DB42F5"/>
    <w:rsid w:val="00DC5EAC"/>
    <w:rsid w:val="00DC5F95"/>
    <w:rsid w:val="00DC6B10"/>
    <w:rsid w:val="00DC77D2"/>
    <w:rsid w:val="00DD2B6C"/>
    <w:rsid w:val="00DE434B"/>
    <w:rsid w:val="00DE5260"/>
    <w:rsid w:val="00DE750F"/>
    <w:rsid w:val="00DF78AF"/>
    <w:rsid w:val="00E0119C"/>
    <w:rsid w:val="00E01786"/>
    <w:rsid w:val="00E04D18"/>
    <w:rsid w:val="00E05682"/>
    <w:rsid w:val="00E153FA"/>
    <w:rsid w:val="00E17215"/>
    <w:rsid w:val="00E17C38"/>
    <w:rsid w:val="00E20090"/>
    <w:rsid w:val="00E207EC"/>
    <w:rsid w:val="00E22319"/>
    <w:rsid w:val="00E23F2A"/>
    <w:rsid w:val="00E24656"/>
    <w:rsid w:val="00E26F5E"/>
    <w:rsid w:val="00E3113C"/>
    <w:rsid w:val="00E32230"/>
    <w:rsid w:val="00E355FE"/>
    <w:rsid w:val="00E35B26"/>
    <w:rsid w:val="00E643B5"/>
    <w:rsid w:val="00E65A39"/>
    <w:rsid w:val="00E80FA6"/>
    <w:rsid w:val="00E87914"/>
    <w:rsid w:val="00E87D36"/>
    <w:rsid w:val="00E92B21"/>
    <w:rsid w:val="00E97E20"/>
    <w:rsid w:val="00EA3BCE"/>
    <w:rsid w:val="00EA4EA8"/>
    <w:rsid w:val="00EA7091"/>
    <w:rsid w:val="00EB07B7"/>
    <w:rsid w:val="00EB1095"/>
    <w:rsid w:val="00EC1615"/>
    <w:rsid w:val="00ED6558"/>
    <w:rsid w:val="00EE6DFC"/>
    <w:rsid w:val="00EF0DA6"/>
    <w:rsid w:val="00F007E8"/>
    <w:rsid w:val="00F02CE5"/>
    <w:rsid w:val="00F164ED"/>
    <w:rsid w:val="00F356C6"/>
    <w:rsid w:val="00F41600"/>
    <w:rsid w:val="00F42D86"/>
    <w:rsid w:val="00F46438"/>
    <w:rsid w:val="00F55006"/>
    <w:rsid w:val="00F571F7"/>
    <w:rsid w:val="00F65633"/>
    <w:rsid w:val="00F66BE6"/>
    <w:rsid w:val="00F7742D"/>
    <w:rsid w:val="00F83F2C"/>
    <w:rsid w:val="00FA045E"/>
    <w:rsid w:val="00FA0E4A"/>
    <w:rsid w:val="00FA289C"/>
    <w:rsid w:val="00FA362E"/>
    <w:rsid w:val="00FB2DBE"/>
    <w:rsid w:val="00FB38A2"/>
    <w:rsid w:val="00FB4591"/>
    <w:rsid w:val="00FB5C6F"/>
    <w:rsid w:val="00FC3807"/>
    <w:rsid w:val="00FD0B3E"/>
    <w:rsid w:val="00FD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755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uiPriority w:val="99"/>
    <w:rsid w:val="00FA0E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164ED"/>
    <w:rPr>
      <w:b/>
      <w:bCs/>
    </w:rPr>
  </w:style>
  <w:style w:type="paragraph" w:styleId="a7">
    <w:name w:val="Balloon Text"/>
    <w:basedOn w:val="a"/>
    <w:link w:val="a8"/>
    <w:rsid w:val="00C360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607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B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749C"/>
    <w:rPr>
      <w:rFonts w:ascii="Courier New" w:hAnsi="Courier New" w:cs="Courier New"/>
    </w:rPr>
  </w:style>
  <w:style w:type="character" w:customStyle="1" w:styleId="translation-chunk">
    <w:name w:val="translation-chunk"/>
    <w:basedOn w:val="a0"/>
    <w:rsid w:val="00CB749C"/>
  </w:style>
  <w:style w:type="character" w:customStyle="1" w:styleId="header-user-name">
    <w:name w:val="header-user-name"/>
    <w:basedOn w:val="a0"/>
    <w:rsid w:val="00D55287"/>
  </w:style>
  <w:style w:type="paragraph" w:customStyle="1" w:styleId="Style9">
    <w:name w:val="Style9"/>
    <w:basedOn w:val="a"/>
    <w:uiPriority w:val="99"/>
    <w:rsid w:val="00CC3FE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C3FEA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40">
    <w:name w:val="Font Style40"/>
    <w:uiPriority w:val="99"/>
    <w:rsid w:val="00CC3FE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CC3FE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link w:val="3"/>
    <w:rsid w:val="00C7559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m-mgpu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-mgpu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9ECB-3F58-4791-BFA9-267958B8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MSPU</Company>
  <LinksUpToDate>false</LinksUpToDate>
  <CharactersWithSpaces>6802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adm</dc:creator>
  <cp:keywords/>
  <cp:lastModifiedBy>User</cp:lastModifiedBy>
  <cp:revision>2</cp:revision>
  <cp:lastPrinted>2021-01-21T08:51:00Z</cp:lastPrinted>
  <dcterms:created xsi:type="dcterms:W3CDTF">2021-01-27T08:17:00Z</dcterms:created>
  <dcterms:modified xsi:type="dcterms:W3CDTF">2021-01-27T08:17:00Z</dcterms:modified>
</cp:coreProperties>
</file>